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549" w:rsidRPr="00E0399A" w:rsidRDefault="007333DA" w:rsidP="002D0E09">
      <w:pPr>
        <w:pStyle w:val="BodyText2"/>
        <w:tabs>
          <w:tab w:val="left" w:pos="5760"/>
        </w:tabs>
        <w:ind w:right="-324"/>
        <w:jc w:val="left"/>
        <w:rPr>
          <w:rFonts w:ascii="Garamond" w:hAnsi="Garamond"/>
          <w:b w:val="0"/>
          <w:bCs w:val="0"/>
          <w:sz w:val="24"/>
        </w:rPr>
      </w:pPr>
      <w:bookmarkStart w:id="0" w:name="_GoBack"/>
      <w:r w:rsidRPr="00E0399A">
        <w:rPr>
          <w:rFonts w:ascii="Garamond" w:hAnsi="Garamond"/>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2428875" cy="895350"/>
            <wp:effectExtent l="0" t="0" r="952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E0F" w:rsidRPr="00E0399A">
        <w:rPr>
          <w:rFonts w:ascii="Garamond" w:hAnsi="Garamond"/>
          <w:b w:val="0"/>
          <w:bCs w:val="0"/>
          <w:sz w:val="24"/>
        </w:rPr>
        <w:tab/>
      </w:r>
    </w:p>
    <w:p w:rsidR="00E25E0F" w:rsidRPr="00E0399A" w:rsidRDefault="00E25E0F" w:rsidP="002D0E09">
      <w:pPr>
        <w:pStyle w:val="BodyText2"/>
        <w:tabs>
          <w:tab w:val="left" w:pos="5760"/>
        </w:tabs>
        <w:ind w:right="-324"/>
        <w:jc w:val="left"/>
        <w:rPr>
          <w:rFonts w:ascii="Garamond" w:hAnsi="Garamond"/>
          <w:b w:val="0"/>
          <w:bCs w:val="0"/>
          <w:sz w:val="24"/>
        </w:rPr>
      </w:pPr>
      <w:r w:rsidRPr="00E0399A">
        <w:rPr>
          <w:rFonts w:ascii="Garamond" w:hAnsi="Garamond"/>
          <w:b w:val="0"/>
          <w:bCs w:val="0"/>
          <w:sz w:val="24"/>
        </w:rPr>
        <w:tab/>
        <w:t>For more information, contact</w:t>
      </w:r>
    </w:p>
    <w:p w:rsidR="00E25E0F" w:rsidRPr="00E0399A" w:rsidRDefault="00E25E0F" w:rsidP="002D0E09">
      <w:pPr>
        <w:pStyle w:val="BodyText2"/>
        <w:tabs>
          <w:tab w:val="left" w:pos="5760"/>
        </w:tabs>
        <w:ind w:right="-324"/>
        <w:jc w:val="left"/>
        <w:rPr>
          <w:rFonts w:ascii="Garamond" w:hAnsi="Garamond"/>
          <w:b w:val="0"/>
          <w:bCs w:val="0"/>
          <w:sz w:val="24"/>
        </w:rPr>
      </w:pPr>
      <w:r w:rsidRPr="00E0399A">
        <w:rPr>
          <w:rFonts w:ascii="Garamond" w:hAnsi="Garamond"/>
          <w:b w:val="0"/>
          <w:bCs w:val="0"/>
          <w:sz w:val="24"/>
        </w:rPr>
        <w:tab/>
      </w:r>
      <w:r w:rsidR="00E13C53">
        <w:rPr>
          <w:rFonts w:ascii="Garamond" w:hAnsi="Garamond"/>
          <w:b w:val="0"/>
          <w:bCs w:val="0"/>
          <w:sz w:val="24"/>
          <w:szCs w:val="24"/>
        </w:rPr>
        <w:t>Claudia Utley, Communications</w:t>
      </w:r>
      <w:r w:rsidR="00B759B9">
        <w:rPr>
          <w:rFonts w:ascii="Garamond" w:hAnsi="Garamond"/>
          <w:b w:val="0"/>
          <w:bCs w:val="0"/>
          <w:sz w:val="24"/>
          <w:szCs w:val="24"/>
        </w:rPr>
        <w:t xml:space="preserve"> Director</w:t>
      </w:r>
    </w:p>
    <w:p w:rsidR="00E25E0F" w:rsidRPr="00E0399A" w:rsidRDefault="00087F9E" w:rsidP="002D0E09">
      <w:pPr>
        <w:pStyle w:val="BodyText2"/>
        <w:tabs>
          <w:tab w:val="left" w:pos="5760"/>
        </w:tabs>
        <w:ind w:right="-324"/>
        <w:jc w:val="left"/>
        <w:rPr>
          <w:rFonts w:ascii="Garamond" w:hAnsi="Garamond"/>
          <w:b w:val="0"/>
          <w:bCs w:val="0"/>
          <w:sz w:val="24"/>
        </w:rPr>
      </w:pPr>
      <w:r>
        <w:rPr>
          <w:rFonts w:ascii="Garamond" w:hAnsi="Garamond"/>
          <w:b w:val="0"/>
          <w:bCs w:val="0"/>
          <w:sz w:val="24"/>
        </w:rPr>
        <w:tab/>
      </w:r>
      <w:r w:rsidR="00B759B9">
        <w:rPr>
          <w:rFonts w:ascii="Garamond" w:hAnsi="Garamond"/>
          <w:b w:val="0"/>
          <w:bCs w:val="0"/>
          <w:sz w:val="24"/>
          <w:szCs w:val="24"/>
        </w:rPr>
        <w:t>501-</w:t>
      </w:r>
      <w:r w:rsidR="00E13C53">
        <w:rPr>
          <w:rFonts w:ascii="Garamond" w:hAnsi="Garamond"/>
          <w:b w:val="0"/>
          <w:bCs w:val="0"/>
          <w:sz w:val="24"/>
          <w:szCs w:val="24"/>
        </w:rPr>
        <w:t>682-4230</w:t>
      </w:r>
    </w:p>
    <w:p w:rsidR="00E25E0F" w:rsidRPr="00E0399A" w:rsidRDefault="00E25E0F" w:rsidP="002D0E09">
      <w:pPr>
        <w:pStyle w:val="BodyText2"/>
        <w:tabs>
          <w:tab w:val="left" w:pos="5760"/>
        </w:tabs>
        <w:ind w:right="-324"/>
        <w:jc w:val="left"/>
        <w:rPr>
          <w:rFonts w:ascii="Garamond" w:hAnsi="Garamond"/>
          <w:b w:val="0"/>
          <w:bCs w:val="0"/>
          <w:sz w:val="24"/>
        </w:rPr>
      </w:pPr>
      <w:r w:rsidRPr="00E0399A">
        <w:rPr>
          <w:rFonts w:ascii="Garamond" w:hAnsi="Garamond"/>
          <w:b w:val="0"/>
          <w:bCs w:val="0"/>
          <w:sz w:val="24"/>
        </w:rPr>
        <w:tab/>
      </w:r>
      <w:hyperlink r:id="rId8" w:history="1">
        <w:r w:rsidR="00E13C53" w:rsidRPr="00E36F77">
          <w:rPr>
            <w:rStyle w:val="Hyperlink"/>
            <w:rFonts w:ascii="Garamond" w:hAnsi="Garamond"/>
            <w:b w:val="0"/>
            <w:bCs w:val="0"/>
            <w:sz w:val="24"/>
          </w:rPr>
          <w:t>Claudia@economicsarkansas.org</w:t>
        </w:r>
      </w:hyperlink>
      <w:r w:rsidR="009101FA" w:rsidRPr="00E0399A">
        <w:rPr>
          <w:rFonts w:ascii="Garamond" w:hAnsi="Garamond"/>
          <w:b w:val="0"/>
          <w:bCs w:val="0"/>
          <w:sz w:val="24"/>
        </w:rPr>
        <w:t xml:space="preserve"> </w:t>
      </w:r>
    </w:p>
    <w:p w:rsidR="00656C0C" w:rsidRPr="00E0399A" w:rsidRDefault="00E25E0F" w:rsidP="002D0E09">
      <w:pPr>
        <w:pStyle w:val="BodyText2"/>
        <w:tabs>
          <w:tab w:val="left" w:pos="5760"/>
        </w:tabs>
        <w:ind w:right="-324"/>
        <w:jc w:val="left"/>
        <w:rPr>
          <w:rFonts w:ascii="Garamond" w:hAnsi="Garamond"/>
          <w:b w:val="0"/>
          <w:bCs w:val="0"/>
          <w:sz w:val="24"/>
        </w:rPr>
      </w:pPr>
      <w:r w:rsidRPr="00E0399A">
        <w:rPr>
          <w:rFonts w:ascii="Garamond" w:hAnsi="Garamond"/>
          <w:b w:val="0"/>
          <w:bCs w:val="0"/>
          <w:sz w:val="24"/>
        </w:rPr>
        <w:tab/>
      </w:r>
      <w:r w:rsidR="00B759B9">
        <w:rPr>
          <w:rFonts w:ascii="Garamond" w:hAnsi="Garamond"/>
          <w:b w:val="0"/>
          <w:bCs w:val="0"/>
          <w:sz w:val="24"/>
          <w:szCs w:val="24"/>
        </w:rPr>
        <w:t>P.O. Box 3447</w:t>
      </w:r>
    </w:p>
    <w:p w:rsidR="00B759B9" w:rsidRDefault="00E25E0F" w:rsidP="002D0E09">
      <w:pPr>
        <w:pStyle w:val="BodyText2"/>
        <w:tabs>
          <w:tab w:val="left" w:pos="5760"/>
        </w:tabs>
        <w:ind w:right="-324"/>
        <w:jc w:val="left"/>
        <w:rPr>
          <w:rFonts w:ascii="Garamond" w:hAnsi="Garamond"/>
          <w:b w:val="0"/>
          <w:bCs w:val="0"/>
          <w:sz w:val="24"/>
          <w:szCs w:val="24"/>
        </w:rPr>
      </w:pPr>
      <w:r w:rsidRPr="00E0399A">
        <w:rPr>
          <w:rFonts w:ascii="Garamond" w:hAnsi="Garamond"/>
          <w:b w:val="0"/>
          <w:bCs w:val="0"/>
          <w:sz w:val="24"/>
        </w:rPr>
        <w:tab/>
      </w:r>
      <w:r w:rsidR="00B759B9">
        <w:rPr>
          <w:rFonts w:ascii="Garamond" w:hAnsi="Garamond"/>
          <w:b w:val="0"/>
          <w:bCs w:val="0"/>
          <w:sz w:val="24"/>
          <w:szCs w:val="24"/>
        </w:rPr>
        <w:t>Little Rock, AR 72203</w:t>
      </w:r>
    </w:p>
    <w:p w:rsidR="00B759B9" w:rsidRDefault="00B759B9" w:rsidP="002D0E09">
      <w:pPr>
        <w:pStyle w:val="BodyText2"/>
        <w:tabs>
          <w:tab w:val="left" w:pos="5760"/>
        </w:tabs>
        <w:ind w:right="-324"/>
        <w:jc w:val="left"/>
        <w:rPr>
          <w:rFonts w:ascii="Garamond" w:hAnsi="Garamond"/>
          <w:b w:val="0"/>
          <w:bCs w:val="0"/>
          <w:sz w:val="24"/>
          <w:szCs w:val="24"/>
        </w:rPr>
      </w:pPr>
    </w:p>
    <w:p w:rsidR="00033F6C" w:rsidRPr="00E0399A" w:rsidRDefault="00B759B9" w:rsidP="002D0E09">
      <w:pPr>
        <w:pStyle w:val="BodyText2"/>
        <w:tabs>
          <w:tab w:val="left" w:pos="5760"/>
        </w:tabs>
        <w:ind w:right="-324"/>
        <w:jc w:val="left"/>
        <w:rPr>
          <w:rFonts w:ascii="Garamond" w:hAnsi="Garamond"/>
          <w:b w:val="0"/>
          <w:bCs w:val="0"/>
          <w:sz w:val="24"/>
        </w:rPr>
      </w:pPr>
      <w:r>
        <w:rPr>
          <w:rFonts w:ascii="Garamond" w:hAnsi="Garamond"/>
          <w:b w:val="0"/>
          <w:bCs w:val="0"/>
          <w:sz w:val="24"/>
          <w:szCs w:val="24"/>
        </w:rPr>
        <w:tab/>
      </w:r>
      <w:r w:rsidR="00E13C53">
        <w:rPr>
          <w:rFonts w:ascii="Garamond" w:hAnsi="Garamond"/>
          <w:b w:val="0"/>
          <w:bCs w:val="0"/>
          <w:sz w:val="24"/>
        </w:rPr>
        <w:t>January 23, 2020</w:t>
      </w:r>
    </w:p>
    <w:p w:rsidR="00691B89" w:rsidRPr="00E0399A" w:rsidRDefault="00691B89" w:rsidP="002D0E09">
      <w:pPr>
        <w:pStyle w:val="BodyText2"/>
        <w:tabs>
          <w:tab w:val="left" w:pos="6480"/>
        </w:tabs>
        <w:ind w:right="-324"/>
        <w:jc w:val="left"/>
        <w:rPr>
          <w:rFonts w:ascii="Garamond" w:hAnsi="Garamond"/>
          <w:bCs w:val="0"/>
          <w:sz w:val="24"/>
        </w:rPr>
      </w:pPr>
    </w:p>
    <w:p w:rsidR="007931BF" w:rsidRDefault="007931BF" w:rsidP="002D0E09">
      <w:pPr>
        <w:pStyle w:val="BodyText2"/>
        <w:tabs>
          <w:tab w:val="left" w:pos="6480"/>
        </w:tabs>
        <w:ind w:right="-324"/>
        <w:jc w:val="left"/>
        <w:rPr>
          <w:rFonts w:ascii="Garamond" w:hAnsi="Garamond"/>
          <w:bCs w:val="0"/>
          <w:sz w:val="24"/>
          <w:szCs w:val="24"/>
        </w:rPr>
      </w:pPr>
    </w:p>
    <w:p w:rsidR="00620FFB" w:rsidRDefault="00620FFB" w:rsidP="002D0E09">
      <w:pPr>
        <w:pStyle w:val="BodyText2"/>
        <w:tabs>
          <w:tab w:val="left" w:pos="6480"/>
        </w:tabs>
        <w:ind w:right="-324"/>
        <w:jc w:val="left"/>
        <w:rPr>
          <w:rFonts w:ascii="Garamond" w:hAnsi="Garamond"/>
          <w:bCs w:val="0"/>
          <w:sz w:val="24"/>
          <w:szCs w:val="24"/>
        </w:rPr>
      </w:pPr>
    </w:p>
    <w:p w:rsidR="00620FFB" w:rsidRDefault="00087F9E" w:rsidP="002D0E09">
      <w:pPr>
        <w:pStyle w:val="BodyText2"/>
        <w:tabs>
          <w:tab w:val="left" w:pos="6480"/>
        </w:tabs>
        <w:ind w:right="-324"/>
        <w:jc w:val="center"/>
        <w:rPr>
          <w:rFonts w:ascii="Garamond" w:hAnsi="Garamond"/>
          <w:bCs w:val="0"/>
          <w:caps/>
          <w:sz w:val="24"/>
          <w:szCs w:val="24"/>
          <w:u w:val="single"/>
        </w:rPr>
      </w:pPr>
      <w:r>
        <w:rPr>
          <w:rFonts w:ascii="Garamond" w:hAnsi="Garamond"/>
          <w:bCs w:val="0"/>
          <w:caps/>
          <w:sz w:val="24"/>
          <w:szCs w:val="24"/>
          <w:u w:val="single"/>
        </w:rPr>
        <w:t>media Advisory</w:t>
      </w:r>
    </w:p>
    <w:p w:rsidR="00087F9E" w:rsidRDefault="00087F9E" w:rsidP="002D0E09">
      <w:pPr>
        <w:pStyle w:val="BodyText2"/>
        <w:tabs>
          <w:tab w:val="left" w:pos="6480"/>
        </w:tabs>
        <w:ind w:right="-324"/>
        <w:jc w:val="left"/>
        <w:rPr>
          <w:rFonts w:ascii="Garamond" w:hAnsi="Garamond"/>
          <w:bCs w:val="0"/>
          <w:caps/>
          <w:sz w:val="24"/>
          <w:szCs w:val="24"/>
          <w:u w:val="single"/>
        </w:rPr>
      </w:pPr>
    </w:p>
    <w:p w:rsidR="00087F9E" w:rsidRDefault="00087F9E" w:rsidP="002D0E09">
      <w:pPr>
        <w:ind w:left="1440" w:right="-324" w:hanging="1440"/>
        <w:rPr>
          <w:rFonts w:ascii="Garamond" w:hAnsi="Garamond"/>
          <w:sz w:val="24"/>
          <w:szCs w:val="24"/>
        </w:rPr>
      </w:pPr>
      <w:r w:rsidRPr="00E13C53">
        <w:rPr>
          <w:rFonts w:ascii="Garamond" w:hAnsi="Garamond"/>
          <w:b/>
          <w:sz w:val="24"/>
          <w:szCs w:val="24"/>
        </w:rPr>
        <w:t>Who:</w:t>
      </w:r>
      <w:r>
        <w:rPr>
          <w:rFonts w:ascii="Garamond" w:hAnsi="Garamond"/>
          <w:sz w:val="24"/>
          <w:szCs w:val="24"/>
        </w:rPr>
        <w:tab/>
      </w:r>
      <w:r w:rsidR="00E13C53">
        <w:rPr>
          <w:rFonts w:ascii="Garamond" w:hAnsi="Garamond"/>
          <w:sz w:val="24"/>
          <w:szCs w:val="24"/>
        </w:rPr>
        <w:t>517 LRSD Students and First Financial Bank, Little Rock</w:t>
      </w:r>
    </w:p>
    <w:p w:rsidR="00087F9E" w:rsidRDefault="00087F9E" w:rsidP="002D0E09">
      <w:pPr>
        <w:ind w:left="1440" w:right="-324" w:hanging="1440"/>
        <w:rPr>
          <w:rFonts w:ascii="Garamond" w:hAnsi="Garamond"/>
          <w:sz w:val="24"/>
          <w:szCs w:val="24"/>
        </w:rPr>
      </w:pPr>
      <w:r w:rsidRPr="00E13C53">
        <w:rPr>
          <w:rFonts w:ascii="Garamond" w:hAnsi="Garamond"/>
          <w:b/>
          <w:sz w:val="24"/>
          <w:szCs w:val="24"/>
        </w:rPr>
        <w:t>What:</w:t>
      </w:r>
      <w:r>
        <w:rPr>
          <w:rFonts w:ascii="Garamond" w:hAnsi="Garamond"/>
          <w:sz w:val="24"/>
          <w:szCs w:val="24"/>
        </w:rPr>
        <w:tab/>
      </w:r>
      <w:r w:rsidR="00E13C53">
        <w:rPr>
          <w:rFonts w:ascii="Garamond" w:hAnsi="Garamond"/>
          <w:sz w:val="24"/>
          <w:szCs w:val="24"/>
        </w:rPr>
        <w:t xml:space="preserve">Check presentation: </w:t>
      </w:r>
      <w:r w:rsidR="00E13C53">
        <w:rPr>
          <w:rFonts w:ascii="Garamond" w:hAnsi="Garamond"/>
          <w:sz w:val="24"/>
          <w:szCs w:val="24"/>
        </w:rPr>
        <w:br/>
        <w:t>Bank is donating $2,800+ to pay for student</w:t>
      </w:r>
      <w:r w:rsidR="00904142">
        <w:rPr>
          <w:rFonts w:ascii="Garamond" w:hAnsi="Garamond"/>
          <w:sz w:val="24"/>
          <w:szCs w:val="24"/>
        </w:rPr>
        <w:t>s’</w:t>
      </w:r>
      <w:r w:rsidR="00E13C53">
        <w:rPr>
          <w:rFonts w:ascii="Garamond" w:hAnsi="Garamond"/>
          <w:sz w:val="24"/>
          <w:szCs w:val="24"/>
        </w:rPr>
        <w:t xml:space="preserve"> participation in Stock Market Game</w:t>
      </w:r>
    </w:p>
    <w:p w:rsidR="00087F9E" w:rsidRDefault="00087F9E" w:rsidP="002D0E09">
      <w:pPr>
        <w:ind w:left="1440" w:right="-324" w:hanging="1440"/>
        <w:rPr>
          <w:rFonts w:ascii="Garamond" w:hAnsi="Garamond"/>
          <w:sz w:val="24"/>
          <w:szCs w:val="24"/>
        </w:rPr>
      </w:pPr>
      <w:r w:rsidRPr="00E13C53">
        <w:rPr>
          <w:rFonts w:ascii="Garamond" w:hAnsi="Garamond"/>
          <w:b/>
          <w:sz w:val="24"/>
          <w:szCs w:val="24"/>
        </w:rPr>
        <w:t>When:</w:t>
      </w:r>
      <w:r>
        <w:rPr>
          <w:rFonts w:ascii="Garamond" w:hAnsi="Garamond"/>
          <w:sz w:val="24"/>
          <w:szCs w:val="24"/>
        </w:rPr>
        <w:tab/>
      </w:r>
      <w:r w:rsidR="00E13C53">
        <w:rPr>
          <w:rFonts w:ascii="Garamond" w:hAnsi="Garamond"/>
          <w:sz w:val="24"/>
          <w:szCs w:val="24"/>
        </w:rPr>
        <w:t>Friday, Jan. 31, 10 am</w:t>
      </w:r>
      <w:r>
        <w:rPr>
          <w:rFonts w:ascii="Garamond" w:hAnsi="Garamond"/>
          <w:sz w:val="24"/>
          <w:szCs w:val="24"/>
        </w:rPr>
        <w:t>.</w:t>
      </w:r>
    </w:p>
    <w:p w:rsidR="009B5C96" w:rsidRDefault="00087F9E" w:rsidP="002D0E09">
      <w:pPr>
        <w:ind w:left="1440" w:right="-324" w:hanging="1440"/>
        <w:rPr>
          <w:rFonts w:ascii="Garamond" w:hAnsi="Garamond"/>
          <w:sz w:val="24"/>
          <w:szCs w:val="24"/>
        </w:rPr>
      </w:pPr>
      <w:r w:rsidRPr="00E13C53">
        <w:rPr>
          <w:rFonts w:ascii="Garamond" w:hAnsi="Garamond"/>
          <w:b/>
          <w:sz w:val="24"/>
          <w:szCs w:val="24"/>
        </w:rPr>
        <w:t>Where:</w:t>
      </w:r>
      <w:r>
        <w:rPr>
          <w:rFonts w:ascii="Garamond" w:hAnsi="Garamond"/>
          <w:sz w:val="24"/>
          <w:szCs w:val="24"/>
        </w:rPr>
        <w:tab/>
      </w:r>
      <w:r w:rsidR="00E13C53">
        <w:rPr>
          <w:rFonts w:ascii="Garamond" w:hAnsi="Garamond"/>
          <w:sz w:val="24"/>
          <w:szCs w:val="24"/>
        </w:rPr>
        <w:t xml:space="preserve">Dunbar </w:t>
      </w:r>
      <w:r w:rsidR="002D0E09">
        <w:rPr>
          <w:rFonts w:ascii="Garamond" w:hAnsi="Garamond"/>
          <w:sz w:val="24"/>
          <w:szCs w:val="24"/>
        </w:rPr>
        <w:t xml:space="preserve">Magnet </w:t>
      </w:r>
      <w:r w:rsidR="00E13C53">
        <w:rPr>
          <w:rFonts w:ascii="Garamond" w:hAnsi="Garamond"/>
          <w:sz w:val="24"/>
          <w:szCs w:val="24"/>
        </w:rPr>
        <w:t xml:space="preserve">Middle School, 1100 Wright Ave., </w:t>
      </w:r>
      <w:r w:rsidR="009B5C96">
        <w:rPr>
          <w:rFonts w:ascii="Garamond" w:hAnsi="Garamond"/>
          <w:sz w:val="24"/>
          <w:szCs w:val="24"/>
        </w:rPr>
        <w:t>Little Rock</w:t>
      </w:r>
    </w:p>
    <w:p w:rsidR="002D0E09" w:rsidRDefault="002D0E09" w:rsidP="002D0E09">
      <w:pPr>
        <w:ind w:right="-324"/>
        <w:rPr>
          <w:rFonts w:ascii="Garamond" w:hAnsi="Garamond"/>
          <w:bCs/>
          <w:sz w:val="24"/>
          <w:szCs w:val="24"/>
        </w:rPr>
      </w:pPr>
    </w:p>
    <w:p w:rsidR="001E3697" w:rsidRDefault="001E3697" w:rsidP="002D0E09">
      <w:pPr>
        <w:ind w:right="-324"/>
        <w:rPr>
          <w:rFonts w:ascii="Garamond" w:hAnsi="Garamond"/>
          <w:bCs/>
          <w:sz w:val="24"/>
          <w:szCs w:val="24"/>
        </w:rPr>
      </w:pPr>
      <w:r>
        <w:rPr>
          <w:rFonts w:ascii="Garamond" w:hAnsi="Garamond"/>
          <w:bCs/>
          <w:sz w:val="24"/>
          <w:szCs w:val="24"/>
        </w:rPr>
        <w:t xml:space="preserve">First Financial Bank of Little Rock is paying the team fees of 517 LRSD students, a total of $2,835, to participate in the 2019-20 Stock Market </w:t>
      </w:r>
      <w:proofErr w:type="spellStart"/>
      <w:r>
        <w:rPr>
          <w:rFonts w:ascii="Garamond" w:hAnsi="Garamond"/>
          <w:bCs/>
          <w:sz w:val="24"/>
          <w:szCs w:val="24"/>
        </w:rPr>
        <w:t>Game</w:t>
      </w:r>
      <w:r w:rsidRPr="001E3697">
        <w:rPr>
          <w:rFonts w:ascii="Garamond" w:hAnsi="Garamond"/>
          <w:bCs/>
          <w:sz w:val="24"/>
          <w:szCs w:val="24"/>
          <w:vertAlign w:val="superscript"/>
        </w:rPr>
        <w:t>TM</w:t>
      </w:r>
      <w:proofErr w:type="spellEnd"/>
      <w:r>
        <w:rPr>
          <w:rFonts w:ascii="Garamond" w:hAnsi="Garamond"/>
          <w:bCs/>
          <w:sz w:val="24"/>
          <w:szCs w:val="24"/>
        </w:rPr>
        <w:t xml:space="preserve">. This nationwide investment simulation competition for students in grades 4-12 teaches money and investing skills by challenging </w:t>
      </w:r>
      <w:r w:rsidR="002D0E09">
        <w:rPr>
          <w:rFonts w:ascii="Garamond" w:hAnsi="Garamond"/>
          <w:bCs/>
          <w:sz w:val="24"/>
          <w:szCs w:val="24"/>
        </w:rPr>
        <w:t>the participants</w:t>
      </w:r>
      <w:r>
        <w:rPr>
          <w:rFonts w:ascii="Garamond" w:hAnsi="Garamond"/>
          <w:bCs/>
          <w:sz w:val="24"/>
          <w:szCs w:val="24"/>
        </w:rPr>
        <w:t xml:space="preserve"> to invest a hypothetical $100,000 portfolio live in the US securities market. </w:t>
      </w:r>
    </w:p>
    <w:p w:rsidR="001E3697" w:rsidRDefault="001E3697" w:rsidP="002D0E09">
      <w:pPr>
        <w:ind w:right="-324"/>
        <w:rPr>
          <w:rFonts w:ascii="Garamond" w:hAnsi="Garamond"/>
          <w:bCs/>
          <w:sz w:val="24"/>
          <w:szCs w:val="24"/>
        </w:rPr>
      </w:pPr>
    </w:p>
    <w:p w:rsidR="001E3697" w:rsidRDefault="001E3697" w:rsidP="002D0E09">
      <w:pPr>
        <w:ind w:right="-324"/>
        <w:rPr>
          <w:rFonts w:ascii="Garamond" w:hAnsi="Garamond"/>
          <w:bCs/>
          <w:sz w:val="24"/>
          <w:szCs w:val="24"/>
        </w:rPr>
      </w:pPr>
      <w:r>
        <w:rPr>
          <w:rFonts w:ascii="Garamond" w:hAnsi="Garamond"/>
          <w:bCs/>
          <w:sz w:val="24"/>
          <w:szCs w:val="24"/>
        </w:rPr>
        <w:t xml:space="preserve">Students learn money and investment skills that benefit them for life. In addition, they improve their research and analytical skills and deepen their understanding of math, reading, economics and global events.   </w:t>
      </w:r>
    </w:p>
    <w:p w:rsidR="001E3697" w:rsidRDefault="001E3697" w:rsidP="002D0E09">
      <w:pPr>
        <w:ind w:right="-324"/>
        <w:rPr>
          <w:rFonts w:ascii="Garamond" w:hAnsi="Garamond"/>
          <w:bCs/>
          <w:sz w:val="24"/>
          <w:szCs w:val="24"/>
        </w:rPr>
      </w:pPr>
    </w:p>
    <w:p w:rsidR="001E3697" w:rsidRDefault="007B44D5" w:rsidP="002D0E09">
      <w:pPr>
        <w:ind w:right="-324"/>
        <w:rPr>
          <w:rFonts w:ascii="Garamond" w:hAnsi="Garamond"/>
          <w:bCs/>
          <w:sz w:val="24"/>
          <w:szCs w:val="24"/>
        </w:rPr>
      </w:pPr>
      <w:r>
        <w:rPr>
          <w:rFonts w:ascii="Garamond" w:hAnsi="Garamond"/>
          <w:bCs/>
          <w:sz w:val="24"/>
          <w:szCs w:val="24"/>
        </w:rPr>
        <w:t>Chris Johnson of First Financial Bank will present the check</w:t>
      </w:r>
      <w:r w:rsidR="00904142">
        <w:rPr>
          <w:rFonts w:ascii="Garamond" w:hAnsi="Garamond"/>
          <w:bCs/>
          <w:sz w:val="24"/>
          <w:szCs w:val="24"/>
        </w:rPr>
        <w:t xml:space="preserve"> to Economics Arkansas, which is facilitating the initiative in Arkansas. Dunbar </w:t>
      </w:r>
      <w:r w:rsidR="002D0E09">
        <w:rPr>
          <w:rFonts w:ascii="Garamond" w:hAnsi="Garamond"/>
          <w:bCs/>
          <w:sz w:val="24"/>
          <w:szCs w:val="24"/>
        </w:rPr>
        <w:t xml:space="preserve">Magnet </w:t>
      </w:r>
      <w:r w:rsidR="00904142">
        <w:rPr>
          <w:rFonts w:ascii="Garamond" w:hAnsi="Garamond"/>
          <w:bCs/>
          <w:sz w:val="24"/>
          <w:szCs w:val="24"/>
        </w:rPr>
        <w:t xml:space="preserve">Middle School students </w:t>
      </w:r>
      <w:r w:rsidR="00904142">
        <w:rPr>
          <w:rFonts w:ascii="Garamond" w:hAnsi="Garamond"/>
          <w:bCs/>
          <w:sz w:val="24"/>
          <w:szCs w:val="24"/>
        </w:rPr>
        <w:t xml:space="preserve">will be available to answer media questions about their Stock Market Game experience. </w:t>
      </w:r>
      <w:r w:rsidR="00904142">
        <w:rPr>
          <w:rFonts w:ascii="Garamond" w:hAnsi="Garamond"/>
          <w:bCs/>
          <w:sz w:val="24"/>
          <w:szCs w:val="24"/>
        </w:rPr>
        <w:t>S</w:t>
      </w:r>
      <w:r>
        <w:rPr>
          <w:rFonts w:ascii="Garamond" w:hAnsi="Garamond"/>
          <w:bCs/>
          <w:sz w:val="24"/>
          <w:szCs w:val="24"/>
        </w:rPr>
        <w:t>uperintendent Mike Poore</w:t>
      </w:r>
      <w:r w:rsidR="00904142">
        <w:rPr>
          <w:rFonts w:ascii="Garamond" w:hAnsi="Garamond"/>
          <w:bCs/>
          <w:sz w:val="24"/>
          <w:szCs w:val="24"/>
        </w:rPr>
        <w:t xml:space="preserve"> and Dunbar’s principal, Eunice Thrasher, will also </w:t>
      </w:r>
      <w:proofErr w:type="gramStart"/>
      <w:r w:rsidR="00904142">
        <w:rPr>
          <w:rFonts w:ascii="Garamond" w:hAnsi="Garamond"/>
          <w:bCs/>
          <w:sz w:val="24"/>
          <w:szCs w:val="24"/>
        </w:rPr>
        <w:t>be in attendance</w:t>
      </w:r>
      <w:proofErr w:type="gramEnd"/>
      <w:r w:rsidR="00904142">
        <w:rPr>
          <w:rFonts w:ascii="Garamond" w:hAnsi="Garamond"/>
          <w:bCs/>
          <w:sz w:val="24"/>
          <w:szCs w:val="24"/>
        </w:rPr>
        <w:t xml:space="preserve">. </w:t>
      </w:r>
    </w:p>
    <w:p w:rsidR="001E3697" w:rsidRDefault="001E3697" w:rsidP="002D0E09">
      <w:pPr>
        <w:ind w:right="-324"/>
        <w:rPr>
          <w:rFonts w:ascii="Garamond" w:hAnsi="Garamond"/>
          <w:bCs/>
          <w:sz w:val="24"/>
          <w:szCs w:val="24"/>
        </w:rPr>
      </w:pPr>
    </w:p>
    <w:p w:rsidR="00904142" w:rsidRDefault="002D0E09" w:rsidP="002D0E09">
      <w:pPr>
        <w:ind w:right="-324"/>
        <w:rPr>
          <w:rFonts w:ascii="Garamond" w:hAnsi="Garamond"/>
          <w:sz w:val="24"/>
          <w:szCs w:val="24"/>
        </w:rPr>
      </w:pPr>
      <w:r>
        <w:rPr>
          <w:rFonts w:ascii="Garamond" w:hAnsi="Garamond"/>
          <w:sz w:val="24"/>
          <w:szCs w:val="24"/>
        </w:rPr>
        <w:t xml:space="preserve">The following LRDS student teams are benefitting from FFB’s support: </w:t>
      </w:r>
    </w:p>
    <w:p w:rsidR="002D0E09" w:rsidRDefault="002D0E09" w:rsidP="002D0E09">
      <w:pPr>
        <w:ind w:right="-324"/>
        <w:rPr>
          <w:rFonts w:ascii="Garamond" w:hAnsi="Garamond"/>
          <w:sz w:val="24"/>
          <w:szCs w:val="24"/>
        </w:rPr>
      </w:pPr>
    </w:p>
    <w:p w:rsidR="00904142" w:rsidRDefault="002D0E09" w:rsidP="002D0E09">
      <w:pPr>
        <w:ind w:right="-324"/>
        <w:rPr>
          <w:rFonts w:ascii="Garamond" w:hAnsi="Garamond"/>
          <w:sz w:val="24"/>
          <w:szCs w:val="24"/>
        </w:rPr>
      </w:pPr>
      <w:r w:rsidRPr="002D0E09">
        <w:drawing>
          <wp:inline distT="0" distB="0" distL="0" distR="0">
            <wp:extent cx="6309360" cy="196028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0" cy="1960280"/>
                    </a:xfrm>
                    <a:prstGeom prst="rect">
                      <a:avLst/>
                    </a:prstGeom>
                    <a:noFill/>
                    <a:ln>
                      <a:noFill/>
                    </a:ln>
                  </pic:spPr>
                </pic:pic>
              </a:graphicData>
            </a:graphic>
          </wp:inline>
        </w:drawing>
      </w:r>
    </w:p>
    <w:p w:rsidR="00D10058" w:rsidRDefault="00D10058" w:rsidP="002D0E09">
      <w:pPr>
        <w:ind w:right="-324"/>
        <w:rPr>
          <w:rFonts w:ascii="Garamond" w:hAnsi="Garamond"/>
          <w:sz w:val="24"/>
          <w:szCs w:val="24"/>
        </w:rPr>
      </w:pPr>
    </w:p>
    <w:p w:rsidR="00087F9E" w:rsidRPr="002D0E09" w:rsidRDefault="002D0E09" w:rsidP="002D0E09">
      <w:pPr>
        <w:pStyle w:val="BodyText2"/>
        <w:tabs>
          <w:tab w:val="left" w:pos="6480"/>
        </w:tabs>
        <w:ind w:right="-324"/>
        <w:jc w:val="left"/>
        <w:rPr>
          <w:rFonts w:ascii="Garamond" w:hAnsi="Garamond"/>
          <w:b w:val="0"/>
          <w:bCs w:val="0"/>
          <w:caps/>
          <w:sz w:val="24"/>
          <w:szCs w:val="24"/>
        </w:rPr>
      </w:pPr>
      <w:r>
        <w:rPr>
          <w:rFonts w:ascii="Garamond" w:hAnsi="Garamond"/>
          <w:b w:val="0"/>
          <w:bCs w:val="0"/>
          <w:sz w:val="24"/>
          <w:szCs w:val="24"/>
        </w:rPr>
        <w:t>C</w:t>
      </w:r>
      <w:r w:rsidRPr="002D0E09">
        <w:rPr>
          <w:rFonts w:ascii="Garamond" w:hAnsi="Garamond"/>
          <w:b w:val="0"/>
          <w:bCs w:val="0"/>
          <w:sz w:val="24"/>
          <w:szCs w:val="24"/>
        </w:rPr>
        <w:t>heck prese</w:t>
      </w:r>
      <w:r>
        <w:rPr>
          <w:rFonts w:ascii="Garamond" w:hAnsi="Garamond"/>
          <w:b w:val="0"/>
          <w:bCs w:val="0"/>
          <w:sz w:val="24"/>
          <w:szCs w:val="24"/>
        </w:rPr>
        <w:t xml:space="preserve">ntations at all schools </w:t>
      </w:r>
      <w:proofErr w:type="gramStart"/>
      <w:r>
        <w:rPr>
          <w:rFonts w:ascii="Garamond" w:hAnsi="Garamond"/>
          <w:b w:val="0"/>
          <w:bCs w:val="0"/>
          <w:sz w:val="24"/>
          <w:szCs w:val="24"/>
        </w:rPr>
        <w:t>are scheduled</w:t>
      </w:r>
      <w:proofErr w:type="gramEnd"/>
      <w:r>
        <w:rPr>
          <w:rFonts w:ascii="Garamond" w:hAnsi="Garamond"/>
          <w:b w:val="0"/>
          <w:bCs w:val="0"/>
          <w:sz w:val="24"/>
          <w:szCs w:val="24"/>
        </w:rPr>
        <w:t xml:space="preserve"> throughout the day on Jan. 31. </w:t>
      </w:r>
      <w:bookmarkEnd w:id="0"/>
    </w:p>
    <w:sectPr w:rsidR="00087F9E" w:rsidRPr="002D0E09" w:rsidSect="00C03FDD">
      <w:footerReference w:type="first" r:id="rId10"/>
      <w:pgSz w:w="12240" w:h="15840" w:code="1"/>
      <w:pgMar w:top="864" w:right="1152" w:bottom="576" w:left="1152"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77B" w:rsidRDefault="00BE477B" w:rsidP="00B204AF">
      <w:r>
        <w:separator/>
      </w:r>
    </w:p>
  </w:endnote>
  <w:endnote w:type="continuationSeparator" w:id="0">
    <w:p w:rsidR="00BE477B" w:rsidRDefault="00BE477B" w:rsidP="00B2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77B" w:rsidRDefault="00BE477B" w:rsidP="00656C0C">
    <w:pPr>
      <w:pStyle w:val="Footer"/>
      <w:jc w:val="center"/>
      <w:rPr>
        <w:rFonts w:ascii="Arial" w:hAnsi="Arial" w:cs="Arial"/>
      </w:rPr>
    </w:pPr>
    <w:r>
      <w:rPr>
        <w:rFonts w:ascii="Arial" w:hAnsi="Arial" w:cs="Arial"/>
      </w:rPr>
      <w:t>P</w:t>
    </w:r>
    <w:r w:rsidRPr="00B204AF">
      <w:rPr>
        <w:rFonts w:ascii="Arial" w:hAnsi="Arial" w:cs="Arial"/>
      </w:rPr>
      <w:t>.O. Box 3447</w:t>
    </w:r>
    <w:r>
      <w:rPr>
        <w:rFonts w:ascii="Arial" w:hAnsi="Arial" w:cs="Arial"/>
      </w:rPr>
      <w:t xml:space="preserve"> ● Little Rock, Arkansas 72203 ● Phone 501-682-4230</w:t>
    </w:r>
  </w:p>
  <w:p w:rsidR="00BE477B" w:rsidRPr="00B204AF" w:rsidRDefault="00BE477B" w:rsidP="00656C0C">
    <w:pPr>
      <w:pStyle w:val="Footer"/>
      <w:jc w:val="center"/>
      <w:rPr>
        <w:rFonts w:ascii="Arial" w:hAnsi="Arial" w:cs="Arial"/>
      </w:rPr>
    </w:pPr>
    <w:r>
      <w:rPr>
        <w:rFonts w:ascii="Arial" w:hAnsi="Arial" w:cs="Arial"/>
      </w:rPr>
      <w:t xml:space="preserve">Fax 501-374-5692 ● </w:t>
    </w:r>
    <w:hyperlink r:id="rId1" w:history="1">
      <w:r w:rsidRPr="000D7AC1">
        <w:rPr>
          <w:rStyle w:val="Hyperlink"/>
          <w:rFonts w:ascii="Arial" w:hAnsi="Arial" w:cs="Arial"/>
        </w:rPr>
        <w:t>www.economicsarkansas.org</w:t>
      </w:r>
    </w:hyperlink>
  </w:p>
  <w:p w:rsidR="00BE477B" w:rsidRDefault="00BE4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77B" w:rsidRDefault="00BE477B" w:rsidP="00B204AF">
      <w:r>
        <w:separator/>
      </w:r>
    </w:p>
  </w:footnote>
  <w:footnote w:type="continuationSeparator" w:id="0">
    <w:p w:rsidR="00BE477B" w:rsidRDefault="00BE477B" w:rsidP="00B20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8pt;height:9.8pt" o:bullet="t">
        <v:imagedata r:id="rId1" o:title="BD21298_"/>
      </v:shape>
    </w:pict>
  </w:numPicBullet>
  <w:abstractNum w:abstractNumId="0" w15:restartNumberingAfterBreak="0">
    <w:nsid w:val="00A14741"/>
    <w:multiLevelType w:val="hybridMultilevel"/>
    <w:tmpl w:val="9836FB58"/>
    <w:lvl w:ilvl="0" w:tplc="813C7BE6">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C07F1D"/>
    <w:multiLevelType w:val="multilevel"/>
    <w:tmpl w:val="D9AC3EC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761DC"/>
    <w:multiLevelType w:val="hybridMultilevel"/>
    <w:tmpl w:val="0270EF88"/>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3" w15:restartNumberingAfterBreak="0">
    <w:nsid w:val="0846186C"/>
    <w:multiLevelType w:val="hybridMultilevel"/>
    <w:tmpl w:val="56C8B0E4"/>
    <w:lvl w:ilvl="0" w:tplc="1D1CFA92">
      <w:start w:val="1"/>
      <w:numFmt w:val="bullet"/>
      <w:lvlText w:val=""/>
      <w:lvlPicBulletId w:val="0"/>
      <w:lvlJc w:val="left"/>
      <w:pPr>
        <w:tabs>
          <w:tab w:val="num" w:pos="720"/>
        </w:tabs>
        <w:ind w:left="72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B0FBD"/>
    <w:multiLevelType w:val="multilevel"/>
    <w:tmpl w:val="49EC5E58"/>
    <w:lvl w:ilvl="0">
      <w:start w:val="1"/>
      <w:numFmt w:val="bullet"/>
      <w:lvlText w:val=""/>
      <w:lvlJc w:val="left"/>
      <w:pPr>
        <w:tabs>
          <w:tab w:val="num" w:pos="720"/>
        </w:tabs>
        <w:ind w:left="720" w:hanging="360"/>
      </w:pPr>
      <w:rPr>
        <w:rFonts w:ascii="Wingdings" w:hAnsi="Wingdings" w:cs="Times New Roman" w:hint="default"/>
        <w:b w:val="0"/>
        <w:i w:val="0"/>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8D263F"/>
    <w:multiLevelType w:val="hybridMultilevel"/>
    <w:tmpl w:val="FE6C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A230F"/>
    <w:multiLevelType w:val="hybridMultilevel"/>
    <w:tmpl w:val="6756D41C"/>
    <w:lvl w:ilvl="0" w:tplc="55C246E6">
      <w:start w:val="1"/>
      <w:numFmt w:val="bullet"/>
      <w:lvlText w:val=""/>
      <w:lvlJc w:val="left"/>
      <w:pPr>
        <w:tabs>
          <w:tab w:val="num" w:pos="720"/>
        </w:tabs>
        <w:ind w:left="72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F71D2"/>
    <w:multiLevelType w:val="hybridMultilevel"/>
    <w:tmpl w:val="BEA4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352F7"/>
    <w:multiLevelType w:val="hybridMultilevel"/>
    <w:tmpl w:val="D9AC3EC6"/>
    <w:lvl w:ilvl="0" w:tplc="04090007">
      <w:start w:val="1"/>
      <w:numFmt w:val="bullet"/>
      <w:lvlText w:val=""/>
      <w:lvlJc w:val="left"/>
      <w:pPr>
        <w:tabs>
          <w:tab w:val="num" w:pos="720"/>
        </w:tabs>
        <w:ind w:left="720" w:hanging="360"/>
      </w:pPr>
      <w:rPr>
        <w:rFonts w:ascii="Wingdings" w:hAnsi="Wingdings" w:hint="default"/>
        <w:sz w:val="16"/>
      </w:rPr>
    </w:lvl>
    <w:lvl w:ilvl="1" w:tplc="813C7BE6">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B77238"/>
    <w:multiLevelType w:val="multilevel"/>
    <w:tmpl w:val="336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C01A28"/>
    <w:multiLevelType w:val="multilevel"/>
    <w:tmpl w:val="C188F388"/>
    <w:lvl w:ilvl="0">
      <w:start w:val="1"/>
      <w:numFmt w:val="bullet"/>
      <w:lvlText w:val=""/>
      <w:lvlJc w:val="left"/>
      <w:pPr>
        <w:tabs>
          <w:tab w:val="num" w:pos="720"/>
        </w:tabs>
        <w:ind w:left="720" w:hanging="360"/>
      </w:pPr>
      <w:rPr>
        <w:rFonts w:ascii="Wingdings" w:hAnsi="Wingdings" w:cs="Times New Roman" w:hint="default"/>
        <w:b w:val="0"/>
        <w:i w:val="0"/>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E2E53"/>
    <w:multiLevelType w:val="hybridMultilevel"/>
    <w:tmpl w:val="C188F388"/>
    <w:lvl w:ilvl="0" w:tplc="3F2AAD1C">
      <w:start w:val="1"/>
      <w:numFmt w:val="bullet"/>
      <w:lvlText w:val=""/>
      <w:lvlJc w:val="left"/>
      <w:pPr>
        <w:tabs>
          <w:tab w:val="num" w:pos="720"/>
        </w:tabs>
        <w:ind w:left="720" w:hanging="360"/>
      </w:pPr>
      <w:rPr>
        <w:rFonts w:ascii="Wingdings" w:hAnsi="Wingdings" w:cs="Times New Roman" w:hint="default"/>
        <w:b w:val="0"/>
        <w:i w:val="0"/>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E41242"/>
    <w:multiLevelType w:val="multilevel"/>
    <w:tmpl w:val="6756D41C"/>
    <w:lvl w:ilvl="0">
      <w:start w:val="1"/>
      <w:numFmt w:val="bullet"/>
      <w:lvlText w:val=""/>
      <w:lvlJc w:val="left"/>
      <w:pPr>
        <w:tabs>
          <w:tab w:val="num" w:pos="720"/>
        </w:tabs>
        <w:ind w:left="720" w:hanging="360"/>
      </w:pPr>
      <w:rPr>
        <w:rFonts w:ascii="Symbol" w:hAnsi="Symbol" w:hint="default"/>
        <w:b w:val="0"/>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FD4927"/>
    <w:multiLevelType w:val="hybridMultilevel"/>
    <w:tmpl w:val="49EC5E58"/>
    <w:lvl w:ilvl="0" w:tplc="7A4E8E9A">
      <w:start w:val="1"/>
      <w:numFmt w:val="bullet"/>
      <w:lvlText w:val=""/>
      <w:lvlJc w:val="left"/>
      <w:pPr>
        <w:tabs>
          <w:tab w:val="num" w:pos="720"/>
        </w:tabs>
        <w:ind w:left="720" w:hanging="360"/>
      </w:pPr>
      <w:rPr>
        <w:rFonts w:ascii="Wingdings" w:hAnsi="Wingdings" w:cs="Times New Roman" w:hint="default"/>
        <w:b w:val="0"/>
        <w:i w:val="0"/>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12606"/>
    <w:multiLevelType w:val="hybridMultilevel"/>
    <w:tmpl w:val="BE58C206"/>
    <w:lvl w:ilvl="0" w:tplc="CCB866F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6574B"/>
    <w:multiLevelType w:val="hybridMultilevel"/>
    <w:tmpl w:val="26B8DE20"/>
    <w:lvl w:ilvl="0" w:tplc="813C7BE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393C0F"/>
    <w:multiLevelType w:val="multilevel"/>
    <w:tmpl w:val="BABC550A"/>
    <w:lvl w:ilvl="0">
      <w:start w:val="1"/>
      <w:numFmt w:val="bullet"/>
      <w:lvlText w:val=""/>
      <w:lvlJc w:val="left"/>
      <w:pPr>
        <w:tabs>
          <w:tab w:val="num" w:pos="720"/>
        </w:tabs>
        <w:ind w:left="720" w:hanging="360"/>
      </w:pPr>
      <w:rPr>
        <w:rFonts w:ascii="Wingdings" w:hAnsi="Wingdings" w:cs="Times New Roman" w:hint="default"/>
        <w:b w:val="0"/>
        <w:i w:val="0"/>
        <w:color w:val="auto"/>
        <w:sz w:val="2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94C3F"/>
    <w:multiLevelType w:val="multilevel"/>
    <w:tmpl w:val="9836FB58"/>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7C23EA"/>
    <w:multiLevelType w:val="multilevel"/>
    <w:tmpl w:val="D9AC3EC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57843"/>
    <w:multiLevelType w:val="hybridMultilevel"/>
    <w:tmpl w:val="BE58C206"/>
    <w:lvl w:ilvl="0" w:tplc="CCB866F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D53C9"/>
    <w:multiLevelType w:val="multilevel"/>
    <w:tmpl w:val="26B8DE20"/>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2E0293"/>
    <w:multiLevelType w:val="hybridMultilevel"/>
    <w:tmpl w:val="BFBE5CCC"/>
    <w:lvl w:ilvl="0" w:tplc="813C7BE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1659D"/>
    <w:multiLevelType w:val="hybridMultilevel"/>
    <w:tmpl w:val="DFE4DF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6513241"/>
    <w:multiLevelType w:val="hybridMultilevel"/>
    <w:tmpl w:val="57DE4DA4"/>
    <w:lvl w:ilvl="0" w:tplc="1D1CFA92">
      <w:start w:val="1"/>
      <w:numFmt w:val="bullet"/>
      <w:lvlText w:val=""/>
      <w:lvlPicBulletId w:val="0"/>
      <w:lvlJc w:val="left"/>
      <w:pPr>
        <w:tabs>
          <w:tab w:val="num" w:pos="720"/>
        </w:tabs>
        <w:ind w:left="720" w:hanging="360"/>
      </w:pPr>
      <w:rPr>
        <w:rFonts w:ascii="Symbol" w:hAnsi="Symbol" w:hint="default"/>
        <w:b w:val="0"/>
        <w:i w:val="0"/>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51788E"/>
    <w:multiLevelType w:val="hybridMultilevel"/>
    <w:tmpl w:val="3E3C0C94"/>
    <w:lvl w:ilvl="0" w:tplc="5BBA789C">
      <w:start w:val="1"/>
      <w:numFmt w:val="bullet"/>
      <w:lvlText w:val=""/>
      <w:lvlJc w:val="left"/>
      <w:pPr>
        <w:tabs>
          <w:tab w:val="num" w:pos="720"/>
        </w:tabs>
        <w:ind w:left="720" w:hanging="360"/>
      </w:pPr>
      <w:rPr>
        <w:rFonts w:ascii="Wingdings" w:hAnsi="Wingdings" w:cs="Times New Roman" w:hint="default"/>
        <w:b w:val="0"/>
        <w:i w:val="0"/>
        <w:color w:val="auto"/>
        <w:sz w:val="16"/>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74091B"/>
    <w:multiLevelType w:val="multilevel"/>
    <w:tmpl w:val="AF3631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12345"/>
    <w:multiLevelType w:val="hybridMultilevel"/>
    <w:tmpl w:val="9B1E4BD6"/>
    <w:lvl w:ilvl="0" w:tplc="1D1CFA92">
      <w:start w:val="1"/>
      <w:numFmt w:val="bullet"/>
      <w:lvlText w:val=""/>
      <w:lvlPicBulletId w:val="0"/>
      <w:lvlJc w:val="left"/>
      <w:pPr>
        <w:tabs>
          <w:tab w:val="num" w:pos="720"/>
        </w:tabs>
        <w:ind w:left="720" w:hanging="360"/>
      </w:pPr>
      <w:rPr>
        <w:rFonts w:ascii="Symbol" w:hAnsi="Symbol" w:hint="default"/>
        <w:b w:val="0"/>
        <w:i w:val="0"/>
        <w:color w:val="auto"/>
        <w:sz w:val="24"/>
        <w:szCs w:val="24"/>
      </w:rPr>
    </w:lvl>
    <w:lvl w:ilvl="1" w:tplc="813C7BE6">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B0502F"/>
    <w:multiLevelType w:val="hybridMultilevel"/>
    <w:tmpl w:val="BABC550A"/>
    <w:lvl w:ilvl="0" w:tplc="46EAD3A6">
      <w:start w:val="1"/>
      <w:numFmt w:val="bullet"/>
      <w:lvlText w:val=""/>
      <w:lvlJc w:val="left"/>
      <w:pPr>
        <w:tabs>
          <w:tab w:val="num" w:pos="720"/>
        </w:tabs>
        <w:ind w:left="720" w:hanging="360"/>
      </w:pPr>
      <w:rPr>
        <w:rFonts w:ascii="Wingdings" w:hAnsi="Wingdings" w:cs="Times New Roman" w:hint="default"/>
        <w:b w:val="0"/>
        <w:i w:val="0"/>
        <w:color w:val="auto"/>
        <w:sz w:val="20"/>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7D4F2D"/>
    <w:multiLevelType w:val="hybridMultilevel"/>
    <w:tmpl w:val="86063750"/>
    <w:lvl w:ilvl="0" w:tplc="1D1CFA92">
      <w:start w:val="1"/>
      <w:numFmt w:val="bullet"/>
      <w:lvlText w:val=""/>
      <w:lvlPicBulletId w:val="0"/>
      <w:lvlJc w:val="left"/>
      <w:pPr>
        <w:tabs>
          <w:tab w:val="num" w:pos="720"/>
        </w:tabs>
        <w:ind w:left="720" w:hanging="360"/>
      </w:pPr>
      <w:rPr>
        <w:rFonts w:ascii="Symbol" w:hAnsi="Symbol" w:hint="default"/>
        <w:b w:val="0"/>
        <w:i w:val="0"/>
        <w:color w:val="auto"/>
        <w:sz w:val="24"/>
        <w:szCs w:val="24"/>
      </w:rPr>
    </w:lvl>
    <w:lvl w:ilvl="1" w:tplc="813C7BE6">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8072B8"/>
    <w:multiLevelType w:val="hybridMultilevel"/>
    <w:tmpl w:val="828CA8D4"/>
    <w:lvl w:ilvl="0" w:tplc="1D1CFA92">
      <w:start w:val="1"/>
      <w:numFmt w:val="bullet"/>
      <w:lvlText w:val=""/>
      <w:lvlPicBulletId w:val="0"/>
      <w:lvlJc w:val="left"/>
      <w:pPr>
        <w:tabs>
          <w:tab w:val="num" w:pos="720"/>
        </w:tabs>
        <w:ind w:left="720" w:hanging="360"/>
      </w:pPr>
      <w:rPr>
        <w:rFonts w:ascii="Symbol" w:hAnsi="Symbol" w:hint="default"/>
        <w:b w:val="0"/>
        <w:i w:val="0"/>
        <w:color w:val="auto"/>
        <w:sz w:val="24"/>
        <w:szCs w:val="24"/>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14D01"/>
    <w:multiLevelType w:val="hybridMultilevel"/>
    <w:tmpl w:val="AF3631A8"/>
    <w:lvl w:ilvl="0" w:tplc="00BA5C4E">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8"/>
  </w:num>
  <w:num w:numId="3">
    <w:abstractNumId w:val="14"/>
  </w:num>
  <w:num w:numId="4">
    <w:abstractNumId w:val="19"/>
  </w:num>
  <w:num w:numId="5">
    <w:abstractNumId w:val="6"/>
  </w:num>
  <w:num w:numId="6">
    <w:abstractNumId w:val="12"/>
  </w:num>
  <w:num w:numId="7">
    <w:abstractNumId w:val="11"/>
  </w:num>
  <w:num w:numId="8">
    <w:abstractNumId w:val="10"/>
  </w:num>
  <w:num w:numId="9">
    <w:abstractNumId w:val="13"/>
  </w:num>
  <w:num w:numId="10">
    <w:abstractNumId w:val="4"/>
  </w:num>
  <w:num w:numId="11">
    <w:abstractNumId w:val="27"/>
  </w:num>
  <w:num w:numId="12">
    <w:abstractNumId w:val="16"/>
  </w:num>
  <w:num w:numId="13">
    <w:abstractNumId w:val="24"/>
  </w:num>
  <w:num w:numId="14">
    <w:abstractNumId w:val="21"/>
  </w:num>
  <w:num w:numId="15">
    <w:abstractNumId w:val="15"/>
  </w:num>
  <w:num w:numId="16">
    <w:abstractNumId w:val="0"/>
  </w:num>
  <w:num w:numId="17">
    <w:abstractNumId w:val="17"/>
  </w:num>
  <w:num w:numId="18">
    <w:abstractNumId w:val="23"/>
  </w:num>
  <w:num w:numId="19">
    <w:abstractNumId w:val="25"/>
  </w:num>
  <w:num w:numId="20">
    <w:abstractNumId w:val="29"/>
  </w:num>
  <w:num w:numId="21">
    <w:abstractNumId w:val="20"/>
  </w:num>
  <w:num w:numId="22">
    <w:abstractNumId w:val="3"/>
  </w:num>
  <w:num w:numId="23">
    <w:abstractNumId w:val="18"/>
  </w:num>
  <w:num w:numId="24">
    <w:abstractNumId w:val="28"/>
  </w:num>
  <w:num w:numId="25">
    <w:abstractNumId w:val="1"/>
  </w:num>
  <w:num w:numId="26">
    <w:abstractNumId w:val="26"/>
  </w:num>
  <w:num w:numId="27">
    <w:abstractNumId w:val="9"/>
  </w:num>
  <w:num w:numId="28">
    <w:abstractNumId w:val="7"/>
  </w:num>
  <w:num w:numId="29">
    <w:abstractNumId w:val="5"/>
  </w:num>
  <w:num w:numId="30">
    <w:abstractNumId w:val="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49"/>
    <w:rsid w:val="00000262"/>
    <w:rsid w:val="00002E26"/>
    <w:rsid w:val="000107A6"/>
    <w:rsid w:val="00017198"/>
    <w:rsid w:val="00033F6C"/>
    <w:rsid w:val="0003654F"/>
    <w:rsid w:val="000407C0"/>
    <w:rsid w:val="000515B3"/>
    <w:rsid w:val="00051982"/>
    <w:rsid w:val="0006486C"/>
    <w:rsid w:val="000654C6"/>
    <w:rsid w:val="000664FE"/>
    <w:rsid w:val="000734B2"/>
    <w:rsid w:val="0008543C"/>
    <w:rsid w:val="00087F9E"/>
    <w:rsid w:val="000A78B4"/>
    <w:rsid w:val="000F45F8"/>
    <w:rsid w:val="00101CE2"/>
    <w:rsid w:val="00112471"/>
    <w:rsid w:val="0011622E"/>
    <w:rsid w:val="00145C7C"/>
    <w:rsid w:val="001564CC"/>
    <w:rsid w:val="00176126"/>
    <w:rsid w:val="00186646"/>
    <w:rsid w:val="001875CF"/>
    <w:rsid w:val="001956A6"/>
    <w:rsid w:val="001A04E0"/>
    <w:rsid w:val="001A717E"/>
    <w:rsid w:val="001B2205"/>
    <w:rsid w:val="001C1C28"/>
    <w:rsid w:val="001C66E8"/>
    <w:rsid w:val="001C79CC"/>
    <w:rsid w:val="001D13BE"/>
    <w:rsid w:val="001D15F3"/>
    <w:rsid w:val="001D18E9"/>
    <w:rsid w:val="001D3023"/>
    <w:rsid w:val="001D31A1"/>
    <w:rsid w:val="001E3697"/>
    <w:rsid w:val="001E4B3A"/>
    <w:rsid w:val="002023CF"/>
    <w:rsid w:val="002164DE"/>
    <w:rsid w:val="002329CA"/>
    <w:rsid w:val="0023316D"/>
    <w:rsid w:val="00256388"/>
    <w:rsid w:val="0026579F"/>
    <w:rsid w:val="00266F0D"/>
    <w:rsid w:val="00294580"/>
    <w:rsid w:val="002A3848"/>
    <w:rsid w:val="002B723B"/>
    <w:rsid w:val="002C6AAA"/>
    <w:rsid w:val="002D0E09"/>
    <w:rsid w:val="0032034F"/>
    <w:rsid w:val="003254C4"/>
    <w:rsid w:val="00341DCE"/>
    <w:rsid w:val="00346B6A"/>
    <w:rsid w:val="003525B2"/>
    <w:rsid w:val="00352C7B"/>
    <w:rsid w:val="003759CC"/>
    <w:rsid w:val="00382EE3"/>
    <w:rsid w:val="00387842"/>
    <w:rsid w:val="003953C3"/>
    <w:rsid w:val="003970A0"/>
    <w:rsid w:val="003A5538"/>
    <w:rsid w:val="003B0AB7"/>
    <w:rsid w:val="003B65ED"/>
    <w:rsid w:val="003B7274"/>
    <w:rsid w:val="003C3070"/>
    <w:rsid w:val="003E4E1F"/>
    <w:rsid w:val="0041299E"/>
    <w:rsid w:val="00443549"/>
    <w:rsid w:val="00460B0A"/>
    <w:rsid w:val="00471C1D"/>
    <w:rsid w:val="004A2EE1"/>
    <w:rsid w:val="004B3328"/>
    <w:rsid w:val="004C4B48"/>
    <w:rsid w:val="004D0895"/>
    <w:rsid w:val="004E7771"/>
    <w:rsid w:val="005004BF"/>
    <w:rsid w:val="00521040"/>
    <w:rsid w:val="005336D6"/>
    <w:rsid w:val="005431C9"/>
    <w:rsid w:val="00544B9C"/>
    <w:rsid w:val="00574251"/>
    <w:rsid w:val="005815AD"/>
    <w:rsid w:val="005832B8"/>
    <w:rsid w:val="005A12DB"/>
    <w:rsid w:val="005A5A9F"/>
    <w:rsid w:val="005A7692"/>
    <w:rsid w:val="005D6D11"/>
    <w:rsid w:val="005E2341"/>
    <w:rsid w:val="00610FD4"/>
    <w:rsid w:val="00620FFB"/>
    <w:rsid w:val="00643F62"/>
    <w:rsid w:val="00652DEC"/>
    <w:rsid w:val="00656C0C"/>
    <w:rsid w:val="00684B43"/>
    <w:rsid w:val="00685CBB"/>
    <w:rsid w:val="00691B89"/>
    <w:rsid w:val="006A154F"/>
    <w:rsid w:val="006B0C5A"/>
    <w:rsid w:val="006B7EA3"/>
    <w:rsid w:val="006C0D4C"/>
    <w:rsid w:val="006C1597"/>
    <w:rsid w:val="006C5838"/>
    <w:rsid w:val="006C58BE"/>
    <w:rsid w:val="006D6086"/>
    <w:rsid w:val="00703675"/>
    <w:rsid w:val="00705B39"/>
    <w:rsid w:val="00711AFB"/>
    <w:rsid w:val="0071256A"/>
    <w:rsid w:val="00712C77"/>
    <w:rsid w:val="00716AF7"/>
    <w:rsid w:val="007333DA"/>
    <w:rsid w:val="007374CE"/>
    <w:rsid w:val="00737695"/>
    <w:rsid w:val="007566EC"/>
    <w:rsid w:val="00791193"/>
    <w:rsid w:val="00792B9A"/>
    <w:rsid w:val="007931BF"/>
    <w:rsid w:val="00794342"/>
    <w:rsid w:val="00795F58"/>
    <w:rsid w:val="007A05A1"/>
    <w:rsid w:val="007A3505"/>
    <w:rsid w:val="007B44D5"/>
    <w:rsid w:val="007C2D74"/>
    <w:rsid w:val="007D681A"/>
    <w:rsid w:val="007E0A22"/>
    <w:rsid w:val="007E7B73"/>
    <w:rsid w:val="007F363E"/>
    <w:rsid w:val="007F5D80"/>
    <w:rsid w:val="00802D7D"/>
    <w:rsid w:val="00813F10"/>
    <w:rsid w:val="00830E6B"/>
    <w:rsid w:val="008326DD"/>
    <w:rsid w:val="00834503"/>
    <w:rsid w:val="00846A70"/>
    <w:rsid w:val="00860D63"/>
    <w:rsid w:val="008649DB"/>
    <w:rsid w:val="0087068E"/>
    <w:rsid w:val="008710F5"/>
    <w:rsid w:val="008727D4"/>
    <w:rsid w:val="0089243B"/>
    <w:rsid w:val="00897063"/>
    <w:rsid w:val="008973A9"/>
    <w:rsid w:val="008B3A97"/>
    <w:rsid w:val="008B4F07"/>
    <w:rsid w:val="008C3AA6"/>
    <w:rsid w:val="008F7EF0"/>
    <w:rsid w:val="0090260D"/>
    <w:rsid w:val="00904142"/>
    <w:rsid w:val="009101FA"/>
    <w:rsid w:val="009122A3"/>
    <w:rsid w:val="00933E4E"/>
    <w:rsid w:val="00934873"/>
    <w:rsid w:val="00936F71"/>
    <w:rsid w:val="00945253"/>
    <w:rsid w:val="00951E4C"/>
    <w:rsid w:val="00956682"/>
    <w:rsid w:val="00984BF8"/>
    <w:rsid w:val="00991261"/>
    <w:rsid w:val="009A4837"/>
    <w:rsid w:val="009B5C96"/>
    <w:rsid w:val="009D2F61"/>
    <w:rsid w:val="009E37B7"/>
    <w:rsid w:val="009F5602"/>
    <w:rsid w:val="009F633D"/>
    <w:rsid w:val="009F7BD6"/>
    <w:rsid w:val="00A07BB9"/>
    <w:rsid w:val="00A35E8B"/>
    <w:rsid w:val="00A530C7"/>
    <w:rsid w:val="00A56B67"/>
    <w:rsid w:val="00A57C29"/>
    <w:rsid w:val="00A6127A"/>
    <w:rsid w:val="00A65A48"/>
    <w:rsid w:val="00A7438C"/>
    <w:rsid w:val="00A754DC"/>
    <w:rsid w:val="00A92DE4"/>
    <w:rsid w:val="00AC35C2"/>
    <w:rsid w:val="00AC4301"/>
    <w:rsid w:val="00AF3230"/>
    <w:rsid w:val="00AF4E87"/>
    <w:rsid w:val="00B01ACD"/>
    <w:rsid w:val="00B12458"/>
    <w:rsid w:val="00B204AF"/>
    <w:rsid w:val="00B25F94"/>
    <w:rsid w:val="00B359E0"/>
    <w:rsid w:val="00B427CA"/>
    <w:rsid w:val="00B45B75"/>
    <w:rsid w:val="00B55EC0"/>
    <w:rsid w:val="00B66401"/>
    <w:rsid w:val="00B71DB7"/>
    <w:rsid w:val="00B737E3"/>
    <w:rsid w:val="00B759B9"/>
    <w:rsid w:val="00B82D15"/>
    <w:rsid w:val="00B856F9"/>
    <w:rsid w:val="00B85FB2"/>
    <w:rsid w:val="00B87E33"/>
    <w:rsid w:val="00B9135C"/>
    <w:rsid w:val="00BA07FB"/>
    <w:rsid w:val="00BA0920"/>
    <w:rsid w:val="00BA4C02"/>
    <w:rsid w:val="00BA4C53"/>
    <w:rsid w:val="00BC2474"/>
    <w:rsid w:val="00BD250C"/>
    <w:rsid w:val="00BE3912"/>
    <w:rsid w:val="00BE477B"/>
    <w:rsid w:val="00C03FDD"/>
    <w:rsid w:val="00C109EC"/>
    <w:rsid w:val="00C117FD"/>
    <w:rsid w:val="00C16107"/>
    <w:rsid w:val="00C2016F"/>
    <w:rsid w:val="00C231A6"/>
    <w:rsid w:val="00C30714"/>
    <w:rsid w:val="00C32DAC"/>
    <w:rsid w:val="00C33E9F"/>
    <w:rsid w:val="00C61D04"/>
    <w:rsid w:val="00C712C1"/>
    <w:rsid w:val="00C763E6"/>
    <w:rsid w:val="00C8312D"/>
    <w:rsid w:val="00C84C13"/>
    <w:rsid w:val="00C95FE1"/>
    <w:rsid w:val="00CD2C75"/>
    <w:rsid w:val="00CE6CCC"/>
    <w:rsid w:val="00CF3D7B"/>
    <w:rsid w:val="00D10058"/>
    <w:rsid w:val="00D17D4B"/>
    <w:rsid w:val="00D505CE"/>
    <w:rsid w:val="00D54C5C"/>
    <w:rsid w:val="00D809BA"/>
    <w:rsid w:val="00D80DFC"/>
    <w:rsid w:val="00D81EBC"/>
    <w:rsid w:val="00DB07B8"/>
    <w:rsid w:val="00DC152D"/>
    <w:rsid w:val="00DD0F26"/>
    <w:rsid w:val="00DE494B"/>
    <w:rsid w:val="00DF390A"/>
    <w:rsid w:val="00DF6957"/>
    <w:rsid w:val="00E01A37"/>
    <w:rsid w:val="00E0399A"/>
    <w:rsid w:val="00E111B3"/>
    <w:rsid w:val="00E11C6C"/>
    <w:rsid w:val="00E13C53"/>
    <w:rsid w:val="00E24E88"/>
    <w:rsid w:val="00E25E0F"/>
    <w:rsid w:val="00E27AAC"/>
    <w:rsid w:val="00E50010"/>
    <w:rsid w:val="00E51576"/>
    <w:rsid w:val="00E73D0C"/>
    <w:rsid w:val="00E767C5"/>
    <w:rsid w:val="00E857BE"/>
    <w:rsid w:val="00E914C7"/>
    <w:rsid w:val="00E946B6"/>
    <w:rsid w:val="00EA2751"/>
    <w:rsid w:val="00EA5BAD"/>
    <w:rsid w:val="00EE16E8"/>
    <w:rsid w:val="00EF222E"/>
    <w:rsid w:val="00EF5A82"/>
    <w:rsid w:val="00F02325"/>
    <w:rsid w:val="00F03734"/>
    <w:rsid w:val="00F15E31"/>
    <w:rsid w:val="00F231AF"/>
    <w:rsid w:val="00F34339"/>
    <w:rsid w:val="00F365B0"/>
    <w:rsid w:val="00F46490"/>
    <w:rsid w:val="00F53C4B"/>
    <w:rsid w:val="00F53E03"/>
    <w:rsid w:val="00F61AB9"/>
    <w:rsid w:val="00F65D76"/>
    <w:rsid w:val="00F674DF"/>
    <w:rsid w:val="00F80F06"/>
    <w:rsid w:val="00F83370"/>
    <w:rsid w:val="00F84F5E"/>
    <w:rsid w:val="00F860C9"/>
    <w:rsid w:val="00F8697F"/>
    <w:rsid w:val="00F93820"/>
    <w:rsid w:val="00F93A4F"/>
    <w:rsid w:val="00F95262"/>
    <w:rsid w:val="00FA7EEA"/>
    <w:rsid w:val="00FC3D89"/>
    <w:rsid w:val="00FC6A1A"/>
    <w:rsid w:val="00FD2165"/>
    <w:rsid w:val="00FD330D"/>
    <w:rsid w:val="00FE3C02"/>
    <w:rsid w:val="00FE41BD"/>
    <w:rsid w:val="00FE655D"/>
    <w:rsid w:val="00FF16EE"/>
    <w:rsid w:val="00FF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EC30F"/>
  <w15:chartTrackingRefBased/>
  <w15:docId w15:val="{58010C00-70D9-4A6F-BF13-A09731E3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549"/>
  </w:style>
  <w:style w:type="paragraph" w:styleId="Heading1">
    <w:name w:val="heading 1"/>
    <w:basedOn w:val="Normal"/>
    <w:next w:val="Normal"/>
    <w:link w:val="Heading1Char"/>
    <w:qFormat/>
    <w:rsid w:val="007D681A"/>
    <w:pPr>
      <w:keepNext/>
      <w:jc w:val="center"/>
      <w:outlineLvl w:val="0"/>
    </w:pPr>
    <w:rPr>
      <w:rFonts w:ascii="Antique Olive" w:hAnsi="Antique Olive" w:cs="Arial"/>
      <w:i/>
      <w:sz w:val="24"/>
      <w:szCs w:val="24"/>
    </w:rPr>
  </w:style>
  <w:style w:type="paragraph" w:styleId="Heading3">
    <w:name w:val="heading 3"/>
    <w:basedOn w:val="Normal"/>
    <w:next w:val="Normal"/>
    <w:link w:val="Heading3Char"/>
    <w:semiHidden/>
    <w:unhideWhenUsed/>
    <w:qFormat/>
    <w:rsid w:val="009B5C9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3549"/>
    <w:pPr>
      <w:jc w:val="both"/>
    </w:pPr>
    <w:rPr>
      <w:rFonts w:ascii="Arial" w:hAnsi="Arial"/>
    </w:rPr>
  </w:style>
  <w:style w:type="paragraph" w:styleId="BodyText2">
    <w:name w:val="Body Text 2"/>
    <w:basedOn w:val="Normal"/>
    <w:link w:val="BodyText2Char"/>
    <w:rsid w:val="00443549"/>
    <w:pPr>
      <w:jc w:val="both"/>
    </w:pPr>
    <w:rPr>
      <w:rFonts w:ascii="Arial" w:hAnsi="Arial"/>
      <w:b/>
      <w:bCs/>
      <w:sz w:val="22"/>
    </w:rPr>
  </w:style>
  <w:style w:type="paragraph" w:styleId="BodyText3">
    <w:name w:val="Body Text 3"/>
    <w:basedOn w:val="Normal"/>
    <w:rsid w:val="00443549"/>
    <w:rPr>
      <w:rFonts w:ascii="Garamond" w:hAnsi="Garamond"/>
      <w:sz w:val="24"/>
    </w:rPr>
  </w:style>
  <w:style w:type="paragraph" w:styleId="DocumentMap">
    <w:name w:val="Document Map"/>
    <w:basedOn w:val="Normal"/>
    <w:semiHidden/>
    <w:rsid w:val="00F231AF"/>
    <w:pPr>
      <w:shd w:val="clear" w:color="auto" w:fill="000080"/>
    </w:pPr>
    <w:rPr>
      <w:rFonts w:ascii="Tahoma" w:hAnsi="Tahoma" w:cs="Tahoma"/>
    </w:rPr>
  </w:style>
  <w:style w:type="paragraph" w:styleId="BalloonText">
    <w:name w:val="Balloon Text"/>
    <w:basedOn w:val="Normal"/>
    <w:semiHidden/>
    <w:rsid w:val="005815AD"/>
    <w:rPr>
      <w:rFonts w:ascii="Tahoma" w:hAnsi="Tahoma" w:cs="Tahoma"/>
      <w:sz w:val="16"/>
      <w:szCs w:val="16"/>
    </w:rPr>
  </w:style>
  <w:style w:type="paragraph" w:styleId="ListParagraph">
    <w:name w:val="List Paragraph"/>
    <w:basedOn w:val="Normal"/>
    <w:uiPriority w:val="34"/>
    <w:qFormat/>
    <w:rsid w:val="009A4837"/>
    <w:pPr>
      <w:ind w:left="720"/>
    </w:pPr>
  </w:style>
  <w:style w:type="paragraph" w:styleId="Header">
    <w:name w:val="header"/>
    <w:basedOn w:val="Normal"/>
    <w:link w:val="HeaderChar"/>
    <w:rsid w:val="00B204AF"/>
    <w:pPr>
      <w:tabs>
        <w:tab w:val="center" w:pos="4680"/>
        <w:tab w:val="right" w:pos="9360"/>
      </w:tabs>
    </w:pPr>
  </w:style>
  <w:style w:type="character" w:customStyle="1" w:styleId="HeaderChar">
    <w:name w:val="Header Char"/>
    <w:basedOn w:val="DefaultParagraphFont"/>
    <w:link w:val="Header"/>
    <w:rsid w:val="00B204AF"/>
  </w:style>
  <w:style w:type="paragraph" w:styleId="Footer">
    <w:name w:val="footer"/>
    <w:basedOn w:val="Normal"/>
    <w:link w:val="FooterChar"/>
    <w:uiPriority w:val="99"/>
    <w:rsid w:val="00B204AF"/>
    <w:pPr>
      <w:tabs>
        <w:tab w:val="center" w:pos="4680"/>
        <w:tab w:val="right" w:pos="9360"/>
      </w:tabs>
    </w:pPr>
  </w:style>
  <w:style w:type="character" w:customStyle="1" w:styleId="FooterChar">
    <w:name w:val="Footer Char"/>
    <w:basedOn w:val="DefaultParagraphFont"/>
    <w:link w:val="Footer"/>
    <w:uiPriority w:val="99"/>
    <w:rsid w:val="00B204AF"/>
  </w:style>
  <w:style w:type="character" w:styleId="Hyperlink">
    <w:name w:val="Hyperlink"/>
    <w:rsid w:val="00B204AF"/>
    <w:rPr>
      <w:color w:val="0000FF"/>
      <w:u w:val="single"/>
    </w:rPr>
  </w:style>
  <w:style w:type="paragraph" w:styleId="NormalWeb">
    <w:name w:val="Normal (Web)"/>
    <w:basedOn w:val="Normal"/>
    <w:uiPriority w:val="99"/>
    <w:unhideWhenUsed/>
    <w:rsid w:val="00B71DB7"/>
    <w:pPr>
      <w:spacing w:before="100" w:beforeAutospacing="1" w:after="100" w:afterAutospacing="1"/>
    </w:pPr>
    <w:rPr>
      <w:color w:val="000000"/>
      <w:sz w:val="24"/>
      <w:szCs w:val="24"/>
    </w:rPr>
  </w:style>
  <w:style w:type="character" w:styleId="Emphasis">
    <w:name w:val="Emphasis"/>
    <w:uiPriority w:val="20"/>
    <w:qFormat/>
    <w:rsid w:val="00B71DB7"/>
    <w:rPr>
      <w:i/>
      <w:iCs/>
    </w:rPr>
  </w:style>
  <w:style w:type="paragraph" w:styleId="NoSpacing">
    <w:name w:val="No Spacing"/>
    <w:uiPriority w:val="1"/>
    <w:qFormat/>
    <w:rsid w:val="00A6127A"/>
    <w:rPr>
      <w:rFonts w:ascii="Calibri" w:eastAsia="Calibri" w:hAnsi="Calibri"/>
      <w:sz w:val="22"/>
      <w:szCs w:val="22"/>
    </w:rPr>
  </w:style>
  <w:style w:type="character" w:customStyle="1" w:styleId="Heading1Char">
    <w:name w:val="Heading 1 Char"/>
    <w:link w:val="Heading1"/>
    <w:rsid w:val="007D681A"/>
    <w:rPr>
      <w:rFonts w:ascii="Antique Olive" w:hAnsi="Antique Olive" w:cs="Arial"/>
      <w:i/>
      <w:sz w:val="24"/>
      <w:szCs w:val="24"/>
    </w:rPr>
  </w:style>
  <w:style w:type="character" w:customStyle="1" w:styleId="BodyText2Char">
    <w:name w:val="Body Text 2 Char"/>
    <w:link w:val="BodyText2"/>
    <w:rsid w:val="00EF222E"/>
    <w:rPr>
      <w:rFonts w:ascii="Arial" w:hAnsi="Arial"/>
      <w:b/>
      <w:bCs/>
      <w:sz w:val="22"/>
    </w:rPr>
  </w:style>
  <w:style w:type="character" w:customStyle="1" w:styleId="Heading3Char">
    <w:name w:val="Heading 3 Char"/>
    <w:basedOn w:val="DefaultParagraphFont"/>
    <w:link w:val="Heading3"/>
    <w:semiHidden/>
    <w:rsid w:val="009B5C9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43796">
      <w:bodyDiv w:val="1"/>
      <w:marLeft w:val="0"/>
      <w:marRight w:val="0"/>
      <w:marTop w:val="0"/>
      <w:marBottom w:val="0"/>
      <w:divBdr>
        <w:top w:val="none" w:sz="0" w:space="0" w:color="auto"/>
        <w:left w:val="none" w:sz="0" w:space="0" w:color="auto"/>
        <w:bottom w:val="none" w:sz="0" w:space="0" w:color="auto"/>
        <w:right w:val="none" w:sz="0" w:space="0" w:color="auto"/>
      </w:divBdr>
    </w:div>
    <w:div w:id="451100122">
      <w:bodyDiv w:val="1"/>
      <w:marLeft w:val="0"/>
      <w:marRight w:val="0"/>
      <w:marTop w:val="0"/>
      <w:marBottom w:val="0"/>
      <w:divBdr>
        <w:top w:val="none" w:sz="0" w:space="0" w:color="auto"/>
        <w:left w:val="none" w:sz="0" w:space="0" w:color="auto"/>
        <w:bottom w:val="none" w:sz="0" w:space="0" w:color="auto"/>
        <w:right w:val="none" w:sz="0" w:space="0" w:color="auto"/>
      </w:divBdr>
    </w:div>
    <w:div w:id="1069116942">
      <w:bodyDiv w:val="1"/>
      <w:marLeft w:val="0"/>
      <w:marRight w:val="0"/>
      <w:marTop w:val="0"/>
      <w:marBottom w:val="0"/>
      <w:divBdr>
        <w:top w:val="none" w:sz="0" w:space="0" w:color="auto"/>
        <w:left w:val="none" w:sz="0" w:space="0" w:color="auto"/>
        <w:bottom w:val="none" w:sz="0" w:space="0" w:color="auto"/>
        <w:right w:val="none" w:sz="0" w:space="0" w:color="auto"/>
      </w:divBdr>
    </w:div>
    <w:div w:id="1442065101">
      <w:bodyDiv w:val="1"/>
      <w:marLeft w:val="0"/>
      <w:marRight w:val="0"/>
      <w:marTop w:val="0"/>
      <w:marBottom w:val="0"/>
      <w:divBdr>
        <w:top w:val="none" w:sz="0" w:space="0" w:color="auto"/>
        <w:left w:val="none" w:sz="0" w:space="0" w:color="auto"/>
        <w:bottom w:val="none" w:sz="0" w:space="0" w:color="auto"/>
        <w:right w:val="none" w:sz="0" w:space="0" w:color="auto"/>
      </w:divBdr>
    </w:div>
    <w:div w:id="1461607999">
      <w:bodyDiv w:val="1"/>
      <w:marLeft w:val="0"/>
      <w:marRight w:val="0"/>
      <w:marTop w:val="0"/>
      <w:marBottom w:val="0"/>
      <w:divBdr>
        <w:top w:val="none" w:sz="0" w:space="0" w:color="auto"/>
        <w:left w:val="none" w:sz="0" w:space="0" w:color="auto"/>
        <w:bottom w:val="none" w:sz="0" w:space="0" w:color="auto"/>
        <w:right w:val="none" w:sz="0" w:space="0" w:color="auto"/>
      </w:divBdr>
    </w:div>
    <w:div w:id="1686398407">
      <w:bodyDiv w:val="1"/>
      <w:marLeft w:val="0"/>
      <w:marRight w:val="0"/>
      <w:marTop w:val="0"/>
      <w:marBottom w:val="0"/>
      <w:divBdr>
        <w:top w:val="none" w:sz="0" w:space="0" w:color="auto"/>
        <w:left w:val="none" w:sz="0" w:space="0" w:color="auto"/>
        <w:bottom w:val="none" w:sz="0" w:space="0" w:color="auto"/>
        <w:right w:val="none" w:sz="0" w:space="0" w:color="auto"/>
      </w:divBdr>
    </w:div>
    <w:div w:id="1897816204">
      <w:bodyDiv w:val="1"/>
      <w:marLeft w:val="0"/>
      <w:marRight w:val="0"/>
      <w:marTop w:val="0"/>
      <w:marBottom w:val="0"/>
      <w:divBdr>
        <w:top w:val="none" w:sz="0" w:space="0" w:color="auto"/>
        <w:left w:val="none" w:sz="0" w:space="0" w:color="auto"/>
        <w:bottom w:val="none" w:sz="0" w:space="0" w:color="auto"/>
        <w:right w:val="none" w:sz="0" w:space="0" w:color="auto"/>
      </w:divBdr>
    </w:div>
    <w:div w:id="19056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udia@economicsarkansas.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hyperlink" Target="http://www.economicsarkansa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227</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1614</CharactersWithSpaces>
  <SharedDoc>false</SharedDoc>
  <HLinks>
    <vt:vector size="12" baseType="variant">
      <vt:variant>
        <vt:i4>983098</vt:i4>
      </vt:variant>
      <vt:variant>
        <vt:i4>0</vt:i4>
      </vt:variant>
      <vt:variant>
        <vt:i4>0</vt:i4>
      </vt:variant>
      <vt:variant>
        <vt:i4>5</vt:i4>
      </vt:variant>
      <vt:variant>
        <vt:lpwstr>mailto:Marsha@economicsarkansas.org</vt:lpwstr>
      </vt:variant>
      <vt:variant>
        <vt:lpwstr/>
      </vt:variant>
      <vt:variant>
        <vt:i4>5177354</vt:i4>
      </vt:variant>
      <vt:variant>
        <vt:i4>0</vt:i4>
      </vt:variant>
      <vt:variant>
        <vt:i4>0</vt:i4>
      </vt:variant>
      <vt:variant>
        <vt:i4>5</vt:i4>
      </vt:variant>
      <vt:variant>
        <vt:lpwstr>http://www.economicsarkansas.org/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Kathy</dc:creator>
  <cp:keywords/>
  <cp:lastModifiedBy>Claudia Utley</cp:lastModifiedBy>
  <cp:revision>3</cp:revision>
  <cp:lastPrinted>2017-01-16T16:26:00Z</cp:lastPrinted>
  <dcterms:created xsi:type="dcterms:W3CDTF">2020-01-23T17:10:00Z</dcterms:created>
  <dcterms:modified xsi:type="dcterms:W3CDTF">2020-01-23T20:33:00Z</dcterms:modified>
</cp:coreProperties>
</file>