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1B6C2" w14:textId="77777777" w:rsidR="00885F73" w:rsidRPr="004C5F4A" w:rsidRDefault="0044518A" w:rsidP="00885F73">
      <w:pPr>
        <w:pStyle w:val="BodyText2"/>
        <w:tabs>
          <w:tab w:val="left" w:pos="5400"/>
        </w:tabs>
        <w:jc w:val="left"/>
        <w:rPr>
          <w:rFonts w:asciiTheme="minorHAnsi" w:hAnsiTheme="minorHAnsi" w:cstheme="minorHAnsi"/>
          <w:bCs w:val="0"/>
          <w:sz w:val="24"/>
        </w:rPr>
      </w:pPr>
      <w:bookmarkStart w:id="0" w:name="_Hlk61447949"/>
      <w:r>
        <w:rPr>
          <w:rFonts w:ascii="Garamond" w:hAnsi="Garamond"/>
          <w:bCs w:val="0"/>
          <w:noProof/>
          <w:sz w:val="24"/>
        </w:rPr>
        <w:drawing>
          <wp:anchor distT="0" distB="0" distL="114300" distR="114300" simplePos="0" relativeHeight="251658240" behindDoc="0" locked="0" layoutInCell="1" allowOverlap="1" wp14:anchorId="252D7D81" wp14:editId="5D34760F">
            <wp:simplePos x="0" y="0"/>
            <wp:positionH relativeFrom="column">
              <wp:posOffset>0</wp:posOffset>
            </wp:positionH>
            <wp:positionV relativeFrom="paragraph">
              <wp:posOffset>0</wp:posOffset>
            </wp:positionV>
            <wp:extent cx="244105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A Logo.png"/>
                    <pic:cNvPicPr/>
                  </pic:nvPicPr>
                  <pic:blipFill rotWithShape="1">
                    <a:blip r:embed="rId4" cstate="print">
                      <a:extLst>
                        <a:ext uri="{28A0092B-C50C-407E-A947-70E740481C1C}">
                          <a14:useLocalDpi xmlns:a14="http://schemas.microsoft.com/office/drawing/2010/main" val="0"/>
                        </a:ext>
                      </a:extLst>
                    </a:blip>
                    <a:srcRect l="10844" t="22141" r="8371" b="26079"/>
                    <a:stretch/>
                  </pic:blipFill>
                  <pic:spPr bwMode="auto">
                    <a:xfrm>
                      <a:off x="0" y="0"/>
                      <a:ext cx="2441050" cy="91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5F73" w:rsidRPr="00576424">
        <w:rPr>
          <w:rFonts w:ascii="Garamond" w:hAnsi="Garamond"/>
          <w:bCs w:val="0"/>
          <w:sz w:val="24"/>
        </w:rPr>
        <w:tab/>
      </w:r>
      <w:r w:rsidR="00885F73" w:rsidRPr="004C5F4A">
        <w:rPr>
          <w:rFonts w:asciiTheme="minorHAnsi" w:hAnsiTheme="minorHAnsi" w:cstheme="minorHAnsi"/>
          <w:bCs w:val="0"/>
          <w:sz w:val="24"/>
        </w:rPr>
        <w:t>For more information, contact:</w:t>
      </w:r>
    </w:p>
    <w:p w14:paraId="72ACBE31" w14:textId="77777777" w:rsidR="006013DE" w:rsidRDefault="00885F73" w:rsidP="006013DE">
      <w:pPr>
        <w:pStyle w:val="BodyText2"/>
        <w:tabs>
          <w:tab w:val="left" w:pos="5400"/>
        </w:tabs>
        <w:jc w:val="left"/>
        <w:rPr>
          <w:rFonts w:asciiTheme="minorHAnsi" w:hAnsiTheme="minorHAnsi" w:cstheme="minorHAnsi"/>
          <w:b w:val="0"/>
          <w:bCs w:val="0"/>
          <w:sz w:val="24"/>
        </w:rPr>
      </w:pPr>
      <w:r w:rsidRPr="004C5F4A">
        <w:rPr>
          <w:rFonts w:asciiTheme="minorHAnsi" w:hAnsiTheme="minorHAnsi" w:cstheme="minorHAnsi"/>
          <w:b w:val="0"/>
          <w:bCs w:val="0"/>
          <w:sz w:val="24"/>
        </w:rPr>
        <w:tab/>
      </w:r>
      <w:r w:rsidR="006013DE">
        <w:rPr>
          <w:rFonts w:asciiTheme="minorHAnsi" w:hAnsiTheme="minorHAnsi" w:cstheme="minorHAnsi"/>
          <w:b w:val="0"/>
          <w:bCs w:val="0"/>
          <w:sz w:val="24"/>
        </w:rPr>
        <w:t>Marsha Masters, Associate Director</w:t>
      </w:r>
    </w:p>
    <w:p w14:paraId="4A6B56BA" w14:textId="692BC40B" w:rsidR="00885F73" w:rsidRPr="004C5F4A" w:rsidRDefault="006013DE" w:rsidP="006013DE">
      <w:pPr>
        <w:pStyle w:val="BodyText2"/>
        <w:tabs>
          <w:tab w:val="left" w:pos="5400"/>
        </w:tabs>
        <w:jc w:val="left"/>
        <w:rPr>
          <w:rFonts w:asciiTheme="minorHAnsi" w:hAnsiTheme="minorHAnsi" w:cstheme="minorHAnsi"/>
          <w:b w:val="0"/>
          <w:bCs w:val="0"/>
          <w:sz w:val="24"/>
        </w:rPr>
      </w:pPr>
      <w:r>
        <w:rPr>
          <w:rFonts w:asciiTheme="minorHAnsi" w:hAnsiTheme="minorHAnsi" w:cstheme="minorHAnsi"/>
          <w:b w:val="0"/>
          <w:bCs w:val="0"/>
          <w:sz w:val="24"/>
        </w:rPr>
        <w:tab/>
      </w:r>
      <w:hyperlink r:id="rId5" w:history="1">
        <w:r w:rsidRPr="00D45E22">
          <w:rPr>
            <w:rStyle w:val="Hyperlink"/>
            <w:rFonts w:asciiTheme="minorHAnsi" w:hAnsiTheme="minorHAnsi" w:cstheme="minorHAnsi"/>
            <w:b w:val="0"/>
            <w:bCs w:val="0"/>
            <w:sz w:val="24"/>
          </w:rPr>
          <w:t>marsha@economicsarkansas.org</w:t>
        </w:r>
      </w:hyperlink>
      <w:r>
        <w:rPr>
          <w:rFonts w:asciiTheme="minorHAnsi" w:hAnsiTheme="minorHAnsi" w:cstheme="minorHAnsi"/>
          <w:b w:val="0"/>
          <w:bCs w:val="0"/>
          <w:sz w:val="24"/>
        </w:rPr>
        <w:t xml:space="preserve"> </w:t>
      </w:r>
      <w:r w:rsidR="00885F73" w:rsidRPr="004C5F4A">
        <w:rPr>
          <w:rFonts w:asciiTheme="minorHAnsi" w:hAnsiTheme="minorHAnsi" w:cstheme="minorHAnsi"/>
          <w:b w:val="0"/>
          <w:bCs w:val="0"/>
          <w:sz w:val="24"/>
        </w:rPr>
        <w:t xml:space="preserve"> </w:t>
      </w:r>
    </w:p>
    <w:p w14:paraId="12EAF16B" w14:textId="77777777" w:rsidR="00885F73" w:rsidRPr="004C5F4A" w:rsidRDefault="00885F73" w:rsidP="00885F73">
      <w:pPr>
        <w:pStyle w:val="BodyText2"/>
        <w:tabs>
          <w:tab w:val="left" w:pos="5400"/>
        </w:tabs>
        <w:jc w:val="left"/>
        <w:rPr>
          <w:rFonts w:asciiTheme="minorHAnsi" w:hAnsiTheme="minorHAnsi" w:cstheme="minorHAnsi"/>
          <w:b w:val="0"/>
          <w:bCs w:val="0"/>
          <w:sz w:val="24"/>
        </w:rPr>
      </w:pPr>
      <w:r w:rsidRPr="004C5F4A">
        <w:rPr>
          <w:rFonts w:asciiTheme="minorHAnsi" w:hAnsiTheme="minorHAnsi" w:cstheme="minorHAnsi"/>
          <w:b w:val="0"/>
          <w:bCs w:val="0"/>
          <w:sz w:val="24"/>
        </w:rPr>
        <w:tab/>
      </w:r>
    </w:p>
    <w:p w14:paraId="5A3C5329" w14:textId="73677A6C" w:rsidR="00885F73" w:rsidRPr="004C5F4A" w:rsidRDefault="00885F73" w:rsidP="00885F73">
      <w:pPr>
        <w:pStyle w:val="BodyText2"/>
        <w:tabs>
          <w:tab w:val="left" w:pos="5400"/>
        </w:tabs>
        <w:jc w:val="left"/>
        <w:rPr>
          <w:rFonts w:asciiTheme="minorHAnsi" w:hAnsiTheme="minorHAnsi" w:cstheme="minorHAnsi"/>
          <w:bCs w:val="0"/>
          <w:sz w:val="24"/>
        </w:rPr>
      </w:pPr>
      <w:r w:rsidRPr="004C5F4A">
        <w:rPr>
          <w:rFonts w:asciiTheme="minorHAnsi" w:hAnsiTheme="minorHAnsi" w:cstheme="minorHAnsi"/>
          <w:bCs w:val="0"/>
          <w:sz w:val="24"/>
        </w:rPr>
        <w:tab/>
      </w:r>
      <w:r w:rsidR="006013DE">
        <w:rPr>
          <w:rFonts w:asciiTheme="minorHAnsi" w:hAnsiTheme="minorHAnsi" w:cstheme="minorHAnsi"/>
          <w:bCs w:val="0"/>
          <w:sz w:val="24"/>
        </w:rPr>
        <w:t>April 27</w:t>
      </w:r>
      <w:r w:rsidR="009560FD" w:rsidRPr="004C5F4A">
        <w:rPr>
          <w:rFonts w:asciiTheme="minorHAnsi" w:hAnsiTheme="minorHAnsi" w:cstheme="minorHAnsi"/>
          <w:bCs w:val="0"/>
          <w:sz w:val="24"/>
        </w:rPr>
        <w:t>, 2021</w:t>
      </w:r>
    </w:p>
    <w:p w14:paraId="574F3C10" w14:textId="77777777" w:rsidR="00885F73" w:rsidRPr="004C5F4A" w:rsidRDefault="00885F73" w:rsidP="00885F73">
      <w:pPr>
        <w:pStyle w:val="BodyText2"/>
        <w:tabs>
          <w:tab w:val="left" w:pos="6480"/>
        </w:tabs>
        <w:jc w:val="left"/>
        <w:rPr>
          <w:rFonts w:asciiTheme="minorHAnsi" w:hAnsiTheme="minorHAnsi" w:cstheme="minorHAnsi"/>
          <w:bCs w:val="0"/>
          <w:sz w:val="24"/>
        </w:rPr>
      </w:pPr>
    </w:p>
    <w:p w14:paraId="15C0086F" w14:textId="77777777" w:rsidR="00885F73" w:rsidRPr="004C5F4A" w:rsidRDefault="00885F73" w:rsidP="00576440">
      <w:pPr>
        <w:pStyle w:val="BodyText2"/>
        <w:jc w:val="left"/>
        <w:rPr>
          <w:rFonts w:asciiTheme="minorHAnsi" w:hAnsiTheme="minorHAnsi" w:cstheme="minorHAnsi"/>
          <w:sz w:val="24"/>
          <w:szCs w:val="24"/>
        </w:rPr>
      </w:pPr>
    </w:p>
    <w:p w14:paraId="03103CE8" w14:textId="77777777" w:rsidR="00576440" w:rsidRPr="004C5F4A" w:rsidRDefault="00576440" w:rsidP="00576440">
      <w:pPr>
        <w:pStyle w:val="BodyText2"/>
        <w:jc w:val="left"/>
        <w:rPr>
          <w:rFonts w:asciiTheme="minorHAnsi" w:hAnsiTheme="minorHAnsi" w:cstheme="minorHAnsi"/>
          <w:sz w:val="24"/>
          <w:szCs w:val="24"/>
        </w:rPr>
      </w:pPr>
      <w:r w:rsidRPr="004C5F4A">
        <w:rPr>
          <w:rFonts w:asciiTheme="minorHAnsi" w:hAnsiTheme="minorHAnsi" w:cstheme="minorHAnsi"/>
          <w:sz w:val="24"/>
          <w:szCs w:val="24"/>
        </w:rPr>
        <w:t>For Immediate Release</w:t>
      </w:r>
    </w:p>
    <w:p w14:paraId="20FD34B3" w14:textId="77777777" w:rsidR="00576440" w:rsidRPr="004C5F4A" w:rsidRDefault="00576440" w:rsidP="00576440">
      <w:pPr>
        <w:pStyle w:val="BodyText2"/>
        <w:jc w:val="left"/>
        <w:rPr>
          <w:rFonts w:asciiTheme="minorHAnsi" w:hAnsiTheme="minorHAnsi" w:cstheme="minorHAnsi"/>
          <w:sz w:val="24"/>
          <w:szCs w:val="24"/>
        </w:rPr>
      </w:pPr>
      <w:r w:rsidRPr="004C5F4A">
        <w:rPr>
          <w:rFonts w:asciiTheme="minorHAnsi" w:hAnsiTheme="minorHAnsi" w:cstheme="minorHAnsi"/>
          <w:sz w:val="24"/>
          <w:szCs w:val="24"/>
        </w:rPr>
        <w:t xml:space="preserve">For Release to Statewide Media </w:t>
      </w:r>
    </w:p>
    <w:p w14:paraId="2CDB7526" w14:textId="77777777" w:rsidR="00576440" w:rsidRPr="004C5F4A" w:rsidRDefault="00576440" w:rsidP="00576440">
      <w:pPr>
        <w:pStyle w:val="BodyText2"/>
        <w:jc w:val="left"/>
        <w:rPr>
          <w:rFonts w:asciiTheme="minorHAnsi" w:hAnsiTheme="minorHAnsi" w:cstheme="minorHAnsi"/>
          <w:caps/>
          <w:sz w:val="24"/>
          <w:szCs w:val="24"/>
          <w:u w:val="single"/>
        </w:rPr>
      </w:pPr>
    </w:p>
    <w:p w14:paraId="35738EE6" w14:textId="6F046DB1" w:rsidR="009560FD" w:rsidRPr="004C5F4A" w:rsidRDefault="006013DE" w:rsidP="00576440">
      <w:pPr>
        <w:pStyle w:val="BodyText2"/>
        <w:jc w:val="left"/>
        <w:rPr>
          <w:rFonts w:asciiTheme="minorHAnsi" w:hAnsiTheme="minorHAnsi" w:cstheme="minorHAnsi"/>
          <w:caps/>
          <w:sz w:val="24"/>
          <w:szCs w:val="24"/>
        </w:rPr>
      </w:pPr>
      <w:r>
        <w:rPr>
          <w:rFonts w:asciiTheme="minorHAnsi" w:hAnsiTheme="minorHAnsi" w:cstheme="minorHAnsi"/>
          <w:caps/>
          <w:sz w:val="24"/>
          <w:szCs w:val="24"/>
        </w:rPr>
        <w:t>ARKANSAS STUDENT WINS NATIONAL INVESTMENT COMPETITION</w:t>
      </w:r>
    </w:p>
    <w:p w14:paraId="357C9DEE" w14:textId="39589CA1" w:rsidR="00576440" w:rsidRPr="004C5F4A" w:rsidRDefault="006013DE" w:rsidP="00576440">
      <w:pPr>
        <w:pStyle w:val="BodyText2"/>
        <w:jc w:val="left"/>
        <w:rPr>
          <w:rFonts w:asciiTheme="minorHAnsi" w:hAnsiTheme="minorHAnsi" w:cstheme="minorHAnsi"/>
          <w:sz w:val="24"/>
          <w:szCs w:val="24"/>
        </w:rPr>
      </w:pPr>
      <w:r>
        <w:rPr>
          <w:rFonts w:asciiTheme="minorHAnsi" w:hAnsiTheme="minorHAnsi" w:cstheme="minorHAnsi"/>
          <w:sz w:val="24"/>
          <w:szCs w:val="24"/>
        </w:rPr>
        <w:t>Jacksonville Middle-Schooler is a 1</w:t>
      </w:r>
      <w:r w:rsidRPr="006013DE">
        <w:rPr>
          <w:rFonts w:asciiTheme="minorHAnsi" w:hAnsiTheme="minorHAnsi" w:cstheme="minorHAnsi"/>
          <w:sz w:val="24"/>
          <w:szCs w:val="24"/>
          <w:vertAlign w:val="superscript"/>
        </w:rPr>
        <w:t>st</w:t>
      </w:r>
      <w:r>
        <w:rPr>
          <w:rFonts w:asciiTheme="minorHAnsi" w:hAnsiTheme="minorHAnsi" w:cstheme="minorHAnsi"/>
          <w:sz w:val="24"/>
          <w:szCs w:val="24"/>
        </w:rPr>
        <w:t xml:space="preserve"> Place </w:t>
      </w:r>
      <w:proofErr w:type="spellStart"/>
      <w:r>
        <w:rPr>
          <w:rFonts w:asciiTheme="minorHAnsi" w:hAnsiTheme="minorHAnsi" w:cstheme="minorHAnsi"/>
          <w:sz w:val="24"/>
          <w:szCs w:val="24"/>
        </w:rPr>
        <w:t>InvestWrite</w:t>
      </w:r>
      <w:proofErr w:type="spellEnd"/>
      <w:r>
        <w:rPr>
          <w:rFonts w:asciiTheme="minorHAnsi" w:hAnsiTheme="minorHAnsi" w:cstheme="minorHAnsi"/>
          <w:sz w:val="24"/>
          <w:szCs w:val="24"/>
        </w:rPr>
        <w:t xml:space="preserve"> Winner</w:t>
      </w:r>
    </w:p>
    <w:p w14:paraId="08C39180" w14:textId="77777777" w:rsidR="00576440" w:rsidRDefault="00576440" w:rsidP="00576440">
      <w:pPr>
        <w:pStyle w:val="BodyText2"/>
        <w:jc w:val="left"/>
        <w:rPr>
          <w:rFonts w:ascii="Garamond" w:hAnsi="Garamond"/>
          <w:sz w:val="24"/>
          <w:szCs w:val="24"/>
        </w:rPr>
      </w:pPr>
    </w:p>
    <w:p w14:paraId="03DEF40E" w14:textId="7FF5E881" w:rsidR="00BB0A62" w:rsidRDefault="00576440" w:rsidP="006013DE">
      <w:pPr>
        <w:spacing w:line="276" w:lineRule="auto"/>
        <w:rPr>
          <w:rFonts w:asciiTheme="minorHAnsi" w:hAnsiTheme="minorHAnsi" w:cstheme="minorHAnsi"/>
          <w:bCs/>
          <w:sz w:val="24"/>
          <w:szCs w:val="24"/>
        </w:rPr>
      </w:pPr>
      <w:r w:rsidRPr="004C5F4A">
        <w:rPr>
          <w:rFonts w:asciiTheme="minorHAnsi" w:hAnsiTheme="minorHAnsi" w:cstheme="minorHAnsi"/>
          <w:b/>
          <w:bCs/>
          <w:sz w:val="24"/>
          <w:szCs w:val="24"/>
        </w:rPr>
        <w:t>LITTLE ROCK–</w:t>
      </w:r>
      <w:r w:rsidR="009560FD" w:rsidRPr="004C5F4A">
        <w:rPr>
          <w:rFonts w:asciiTheme="minorHAnsi" w:hAnsiTheme="minorHAnsi" w:cstheme="minorHAnsi"/>
          <w:bCs/>
          <w:sz w:val="24"/>
          <w:szCs w:val="24"/>
        </w:rPr>
        <w:t xml:space="preserve">On </w:t>
      </w:r>
      <w:r w:rsidR="006013DE">
        <w:rPr>
          <w:rFonts w:asciiTheme="minorHAnsi" w:hAnsiTheme="minorHAnsi" w:cstheme="minorHAnsi"/>
          <w:bCs/>
          <w:sz w:val="24"/>
          <w:szCs w:val="24"/>
        </w:rPr>
        <w:t>Monday, April 19, Riley Becker</w:t>
      </w:r>
      <w:r w:rsidR="00035020">
        <w:rPr>
          <w:rFonts w:asciiTheme="minorHAnsi" w:hAnsiTheme="minorHAnsi" w:cstheme="minorHAnsi"/>
          <w:bCs/>
          <w:sz w:val="24"/>
          <w:szCs w:val="24"/>
        </w:rPr>
        <w:t xml:space="preserve">, age 12, </w:t>
      </w:r>
      <w:r w:rsidR="006013DE">
        <w:rPr>
          <w:rFonts w:asciiTheme="minorHAnsi" w:hAnsiTheme="minorHAnsi" w:cstheme="minorHAnsi"/>
          <w:bCs/>
          <w:sz w:val="24"/>
          <w:szCs w:val="24"/>
        </w:rPr>
        <w:t>received some pretty exciting news</w:t>
      </w:r>
      <w:r w:rsidR="00B51CD1">
        <w:rPr>
          <w:rFonts w:asciiTheme="minorHAnsi" w:hAnsiTheme="minorHAnsi" w:cstheme="minorHAnsi"/>
          <w:bCs/>
          <w:sz w:val="24"/>
          <w:szCs w:val="24"/>
        </w:rPr>
        <w:t xml:space="preserve"> during what he thought was just a quick visit to the Jacksonville City Hall with his mother</w:t>
      </w:r>
      <w:r w:rsidR="006013DE">
        <w:rPr>
          <w:rFonts w:asciiTheme="minorHAnsi" w:hAnsiTheme="minorHAnsi" w:cstheme="minorHAnsi"/>
          <w:bCs/>
          <w:sz w:val="24"/>
          <w:szCs w:val="24"/>
        </w:rPr>
        <w:t xml:space="preserve">. </w:t>
      </w:r>
      <w:r w:rsidR="00B51CD1">
        <w:rPr>
          <w:rFonts w:asciiTheme="minorHAnsi" w:hAnsiTheme="minorHAnsi" w:cstheme="minorHAnsi"/>
          <w:bCs/>
          <w:sz w:val="24"/>
          <w:szCs w:val="24"/>
        </w:rPr>
        <w:t xml:space="preserve">Instead of </w:t>
      </w:r>
      <w:r w:rsidR="00035020">
        <w:rPr>
          <w:rFonts w:asciiTheme="minorHAnsi" w:hAnsiTheme="minorHAnsi" w:cstheme="minorHAnsi"/>
          <w:bCs/>
          <w:sz w:val="24"/>
          <w:szCs w:val="24"/>
        </w:rPr>
        <w:t xml:space="preserve">running </w:t>
      </w:r>
      <w:r w:rsidR="00B51CD1">
        <w:rPr>
          <w:rFonts w:asciiTheme="minorHAnsi" w:hAnsiTheme="minorHAnsi" w:cstheme="minorHAnsi"/>
          <w:bCs/>
          <w:sz w:val="24"/>
          <w:szCs w:val="24"/>
        </w:rPr>
        <w:t>an errand, he found out that a</w:t>
      </w:r>
      <w:r w:rsidR="006013DE">
        <w:rPr>
          <w:rFonts w:asciiTheme="minorHAnsi" w:hAnsiTheme="minorHAnsi" w:cstheme="minorHAnsi"/>
          <w:bCs/>
          <w:sz w:val="24"/>
          <w:szCs w:val="24"/>
        </w:rPr>
        <w:t>n essay he had written during the Fall 2020 semester won 1</w:t>
      </w:r>
      <w:r w:rsidR="006013DE" w:rsidRPr="006013DE">
        <w:rPr>
          <w:rFonts w:asciiTheme="minorHAnsi" w:hAnsiTheme="minorHAnsi" w:cstheme="minorHAnsi"/>
          <w:bCs/>
          <w:sz w:val="24"/>
          <w:szCs w:val="24"/>
          <w:vertAlign w:val="superscript"/>
        </w:rPr>
        <w:t>st</w:t>
      </w:r>
      <w:r w:rsidR="006013DE">
        <w:rPr>
          <w:rFonts w:asciiTheme="minorHAnsi" w:hAnsiTheme="minorHAnsi" w:cstheme="minorHAnsi"/>
          <w:bCs/>
          <w:sz w:val="24"/>
          <w:szCs w:val="24"/>
        </w:rPr>
        <w:t xml:space="preserve"> Place in the National </w:t>
      </w:r>
      <w:proofErr w:type="spellStart"/>
      <w:r w:rsidR="006013DE">
        <w:rPr>
          <w:rFonts w:asciiTheme="minorHAnsi" w:hAnsiTheme="minorHAnsi" w:cstheme="minorHAnsi"/>
          <w:bCs/>
          <w:sz w:val="24"/>
          <w:szCs w:val="24"/>
        </w:rPr>
        <w:t>InvestWrite</w:t>
      </w:r>
      <w:proofErr w:type="spellEnd"/>
      <w:r w:rsidR="00035020">
        <w:rPr>
          <w:rFonts w:asciiTheme="minorHAnsi" w:hAnsiTheme="minorHAnsi" w:cstheme="minorHAnsi"/>
          <w:bCs/>
          <w:sz w:val="24"/>
          <w:szCs w:val="24"/>
        </w:rPr>
        <w:t>™</w:t>
      </w:r>
      <w:r w:rsidR="006013DE">
        <w:rPr>
          <w:rFonts w:asciiTheme="minorHAnsi" w:hAnsiTheme="minorHAnsi" w:cstheme="minorHAnsi"/>
          <w:bCs/>
          <w:sz w:val="24"/>
          <w:szCs w:val="24"/>
        </w:rPr>
        <w:t xml:space="preserve"> Competition. </w:t>
      </w:r>
    </w:p>
    <w:p w14:paraId="20D6752B" w14:textId="5E59A6FF" w:rsidR="006013DE" w:rsidRDefault="006013DE" w:rsidP="006013DE">
      <w:pPr>
        <w:spacing w:line="276" w:lineRule="auto"/>
        <w:rPr>
          <w:rFonts w:asciiTheme="minorHAnsi" w:hAnsiTheme="minorHAnsi" w:cstheme="minorHAnsi"/>
          <w:bCs/>
          <w:sz w:val="24"/>
          <w:szCs w:val="24"/>
        </w:rPr>
      </w:pPr>
    </w:p>
    <w:p w14:paraId="33D5AA11" w14:textId="64E6C00A" w:rsidR="006013DE" w:rsidRDefault="006013DE" w:rsidP="006013DE">
      <w:pPr>
        <w:spacing w:line="276" w:lineRule="auto"/>
        <w:rPr>
          <w:rFonts w:asciiTheme="minorHAnsi" w:hAnsiTheme="minorHAnsi" w:cstheme="minorHAnsi"/>
          <w:bCs/>
          <w:sz w:val="24"/>
          <w:szCs w:val="24"/>
        </w:rPr>
      </w:pPr>
      <w:proofErr w:type="spellStart"/>
      <w:r>
        <w:rPr>
          <w:rFonts w:asciiTheme="minorHAnsi" w:hAnsiTheme="minorHAnsi" w:cstheme="minorHAnsi"/>
          <w:bCs/>
          <w:sz w:val="24"/>
          <w:szCs w:val="24"/>
        </w:rPr>
        <w:t>InvestWrite</w:t>
      </w:r>
      <w:proofErr w:type="spellEnd"/>
      <w:r w:rsidR="00035020">
        <w:rPr>
          <w:rFonts w:asciiTheme="minorHAnsi" w:hAnsiTheme="minorHAnsi" w:cstheme="minorHAnsi"/>
          <w:bCs/>
          <w:sz w:val="24"/>
          <w:szCs w:val="24"/>
        </w:rPr>
        <w:t>™</w:t>
      </w:r>
      <w:r>
        <w:rPr>
          <w:rFonts w:asciiTheme="minorHAnsi" w:hAnsiTheme="minorHAnsi" w:cstheme="minorHAnsi"/>
          <w:bCs/>
          <w:sz w:val="24"/>
          <w:szCs w:val="24"/>
        </w:rPr>
        <w:t xml:space="preserve"> is offered as a complimentary writing component to the Stock Market Game™, an investment simulation for 4-12 grade students. </w:t>
      </w:r>
      <w:r w:rsidR="00035020">
        <w:rPr>
          <w:rFonts w:asciiTheme="minorHAnsi" w:hAnsiTheme="minorHAnsi" w:cstheme="minorHAnsi"/>
          <w:bCs/>
          <w:sz w:val="24"/>
          <w:szCs w:val="24"/>
        </w:rPr>
        <w:t xml:space="preserve">Both programs are owned by the Securities Industry Financial Markets Association (SIFMA) Foundation; the Stock Market Game™ has been franchised to Economics Arkansas since 1999. </w:t>
      </w:r>
    </w:p>
    <w:p w14:paraId="119AF99E" w14:textId="0166CC36" w:rsidR="00B51CD1" w:rsidRDefault="00B51CD1" w:rsidP="006013DE">
      <w:pPr>
        <w:spacing w:line="276" w:lineRule="auto"/>
        <w:rPr>
          <w:rFonts w:asciiTheme="minorHAnsi" w:hAnsiTheme="minorHAnsi" w:cstheme="minorHAnsi"/>
          <w:bCs/>
          <w:sz w:val="24"/>
          <w:szCs w:val="24"/>
        </w:rPr>
      </w:pPr>
    </w:p>
    <w:p w14:paraId="5FB4F4BA" w14:textId="6158B572" w:rsidR="00B51CD1" w:rsidRDefault="00976CBE" w:rsidP="006013DE">
      <w:pPr>
        <w:spacing w:line="276" w:lineRule="auto"/>
        <w:rPr>
          <w:rFonts w:asciiTheme="minorHAnsi" w:hAnsiTheme="minorHAnsi" w:cstheme="minorHAnsi"/>
          <w:bCs/>
          <w:sz w:val="24"/>
          <w:szCs w:val="24"/>
        </w:rPr>
      </w:pPr>
      <w:r>
        <w:rPr>
          <w:rFonts w:asciiTheme="minorHAnsi" w:hAnsiTheme="minorHAnsi" w:cstheme="minorHAnsi"/>
          <w:bCs/>
          <w:sz w:val="24"/>
          <w:szCs w:val="24"/>
        </w:rPr>
        <w:t>Becker</w:t>
      </w:r>
      <w:r w:rsidR="00B51CD1">
        <w:rPr>
          <w:rFonts w:asciiTheme="minorHAnsi" w:hAnsiTheme="minorHAnsi" w:cstheme="minorHAnsi"/>
          <w:bCs/>
          <w:sz w:val="24"/>
          <w:szCs w:val="24"/>
        </w:rPr>
        <w:t xml:space="preserve"> received the news he had won 1</w:t>
      </w:r>
      <w:r w:rsidR="00B51CD1" w:rsidRPr="00B51CD1">
        <w:rPr>
          <w:rFonts w:asciiTheme="minorHAnsi" w:hAnsiTheme="minorHAnsi" w:cstheme="minorHAnsi"/>
          <w:bCs/>
          <w:sz w:val="24"/>
          <w:szCs w:val="24"/>
          <w:vertAlign w:val="superscript"/>
        </w:rPr>
        <w:t>st</w:t>
      </w:r>
      <w:r w:rsidR="00B51CD1">
        <w:rPr>
          <w:rFonts w:asciiTheme="minorHAnsi" w:hAnsiTheme="minorHAnsi" w:cstheme="minorHAnsi"/>
          <w:bCs/>
          <w:sz w:val="24"/>
          <w:szCs w:val="24"/>
        </w:rPr>
        <w:t xml:space="preserve"> Place in both the State and National competitions via Zoom from SIFMA Foundation President, Melanie Mortimer. He was joined by his family, former and current teachers from Bobby G. Lester Elementary and </w:t>
      </w:r>
      <w:proofErr w:type="spellStart"/>
      <w:r w:rsidR="00B51CD1">
        <w:rPr>
          <w:rFonts w:asciiTheme="minorHAnsi" w:hAnsiTheme="minorHAnsi" w:cstheme="minorHAnsi"/>
          <w:bCs/>
          <w:sz w:val="24"/>
          <w:szCs w:val="24"/>
        </w:rPr>
        <w:t>Flightline</w:t>
      </w:r>
      <w:proofErr w:type="spellEnd"/>
      <w:r w:rsidR="00B51CD1">
        <w:rPr>
          <w:rFonts w:asciiTheme="minorHAnsi" w:hAnsiTheme="minorHAnsi" w:cstheme="minorHAnsi"/>
          <w:bCs/>
          <w:sz w:val="24"/>
          <w:szCs w:val="24"/>
        </w:rPr>
        <w:t xml:space="preserve"> </w:t>
      </w:r>
      <w:r w:rsidR="006C74C9">
        <w:rPr>
          <w:rFonts w:asciiTheme="minorHAnsi" w:hAnsiTheme="minorHAnsi" w:cstheme="minorHAnsi"/>
          <w:bCs/>
          <w:sz w:val="24"/>
          <w:szCs w:val="24"/>
        </w:rPr>
        <w:t xml:space="preserve">Upper </w:t>
      </w:r>
      <w:r w:rsidR="00B51CD1">
        <w:rPr>
          <w:rFonts w:asciiTheme="minorHAnsi" w:hAnsiTheme="minorHAnsi" w:cstheme="minorHAnsi"/>
          <w:bCs/>
          <w:sz w:val="24"/>
          <w:szCs w:val="24"/>
        </w:rPr>
        <w:t xml:space="preserve">Academy, as well as Jacksonville Mayor Bob Johnson. </w:t>
      </w:r>
    </w:p>
    <w:p w14:paraId="7A2C0E67" w14:textId="77777777" w:rsidR="00B51CD1" w:rsidRDefault="00B51CD1" w:rsidP="006013DE">
      <w:pPr>
        <w:spacing w:line="276" w:lineRule="auto"/>
        <w:rPr>
          <w:rFonts w:asciiTheme="minorHAnsi" w:hAnsiTheme="minorHAnsi" w:cstheme="minorHAnsi"/>
          <w:bCs/>
          <w:sz w:val="24"/>
          <w:szCs w:val="24"/>
        </w:rPr>
      </w:pPr>
    </w:p>
    <w:p w14:paraId="22357326" w14:textId="7611F3B7" w:rsidR="00976CBE" w:rsidRDefault="00976CBE" w:rsidP="006013DE">
      <w:pPr>
        <w:spacing w:line="276" w:lineRule="auto"/>
        <w:rPr>
          <w:rFonts w:asciiTheme="minorHAnsi" w:hAnsiTheme="minorHAnsi" w:cstheme="minorHAnsi"/>
          <w:bCs/>
          <w:sz w:val="24"/>
          <w:szCs w:val="24"/>
        </w:rPr>
      </w:pPr>
      <w:r>
        <w:rPr>
          <w:rFonts w:asciiTheme="minorHAnsi" w:hAnsiTheme="minorHAnsi" w:cstheme="minorHAnsi"/>
          <w:bCs/>
          <w:sz w:val="24"/>
          <w:szCs w:val="24"/>
        </w:rPr>
        <w:t xml:space="preserve">Becker wasn’t the only winner from Jacksonville this year. Micah Bray, </w:t>
      </w:r>
      <w:r w:rsidR="00035020">
        <w:rPr>
          <w:rFonts w:asciiTheme="minorHAnsi" w:hAnsiTheme="minorHAnsi" w:cstheme="minorHAnsi"/>
          <w:bCs/>
          <w:sz w:val="24"/>
          <w:szCs w:val="24"/>
        </w:rPr>
        <w:t>age 11,</w:t>
      </w:r>
      <w:r>
        <w:rPr>
          <w:rFonts w:asciiTheme="minorHAnsi" w:hAnsiTheme="minorHAnsi" w:cstheme="minorHAnsi"/>
          <w:bCs/>
          <w:sz w:val="24"/>
          <w:szCs w:val="24"/>
        </w:rPr>
        <w:t xml:space="preserve"> </w:t>
      </w:r>
      <w:r w:rsidR="00035020">
        <w:rPr>
          <w:rFonts w:asciiTheme="minorHAnsi" w:hAnsiTheme="minorHAnsi" w:cstheme="minorHAnsi"/>
          <w:bCs/>
          <w:sz w:val="24"/>
          <w:szCs w:val="24"/>
        </w:rPr>
        <w:t>from</w:t>
      </w:r>
      <w:r>
        <w:rPr>
          <w:rFonts w:asciiTheme="minorHAnsi" w:hAnsiTheme="minorHAnsi" w:cstheme="minorHAnsi"/>
          <w:bCs/>
          <w:sz w:val="24"/>
          <w:szCs w:val="24"/>
        </w:rPr>
        <w:t xml:space="preserve"> Bobby G. Lester Elementary, won 1</w:t>
      </w:r>
      <w:r w:rsidRPr="00976CBE">
        <w:rPr>
          <w:rFonts w:asciiTheme="minorHAnsi" w:hAnsiTheme="minorHAnsi" w:cstheme="minorHAnsi"/>
          <w:bCs/>
          <w:sz w:val="24"/>
          <w:szCs w:val="24"/>
          <w:vertAlign w:val="superscript"/>
        </w:rPr>
        <w:t>st</w:t>
      </w:r>
      <w:r>
        <w:rPr>
          <w:rFonts w:asciiTheme="minorHAnsi" w:hAnsiTheme="minorHAnsi" w:cstheme="minorHAnsi"/>
          <w:bCs/>
          <w:sz w:val="24"/>
          <w:szCs w:val="24"/>
        </w:rPr>
        <w:t xml:space="preserve"> Place in the Elementary Division of the State competition. Bray and his teacher Rick </w:t>
      </w:r>
      <w:proofErr w:type="spellStart"/>
      <w:r>
        <w:rPr>
          <w:rFonts w:asciiTheme="minorHAnsi" w:hAnsiTheme="minorHAnsi" w:cstheme="minorHAnsi"/>
          <w:bCs/>
          <w:sz w:val="24"/>
          <w:szCs w:val="24"/>
        </w:rPr>
        <w:t>Kron</w:t>
      </w:r>
      <w:proofErr w:type="spellEnd"/>
      <w:r>
        <w:rPr>
          <w:rFonts w:asciiTheme="minorHAnsi" w:hAnsiTheme="minorHAnsi" w:cstheme="minorHAnsi"/>
          <w:bCs/>
          <w:sz w:val="24"/>
          <w:szCs w:val="24"/>
        </w:rPr>
        <w:t xml:space="preserve"> were honored during a Jacksonville North Pulaski School District Board Meeting on April 5, 2021. </w:t>
      </w:r>
    </w:p>
    <w:p w14:paraId="04DCCFCE" w14:textId="261CCA7C" w:rsidR="001236C7" w:rsidRDefault="001236C7" w:rsidP="006013DE">
      <w:pPr>
        <w:spacing w:line="276" w:lineRule="auto"/>
        <w:rPr>
          <w:rFonts w:asciiTheme="minorHAnsi" w:hAnsiTheme="minorHAnsi" w:cstheme="minorHAnsi"/>
          <w:bCs/>
          <w:sz w:val="24"/>
          <w:szCs w:val="24"/>
        </w:rPr>
      </w:pPr>
    </w:p>
    <w:p w14:paraId="3990B6D0" w14:textId="3DB05B8B" w:rsidR="001236C7" w:rsidRDefault="00035020" w:rsidP="006013DE">
      <w:pPr>
        <w:spacing w:line="276" w:lineRule="auto"/>
        <w:rPr>
          <w:rFonts w:asciiTheme="minorHAnsi" w:hAnsiTheme="minorHAnsi" w:cstheme="minorHAnsi"/>
          <w:bCs/>
          <w:sz w:val="24"/>
          <w:szCs w:val="24"/>
        </w:rPr>
      </w:pPr>
      <w:r>
        <w:rPr>
          <w:rFonts w:asciiTheme="minorHAnsi" w:hAnsiTheme="minorHAnsi" w:cstheme="minorHAnsi"/>
          <w:bCs/>
          <w:sz w:val="24"/>
          <w:szCs w:val="24"/>
        </w:rPr>
        <w:t xml:space="preserve">This year’s essay prompt asked students to write about overcoming change or obstacles and relate their personal experience to a publicly traded company who has also had to adapt to change. </w:t>
      </w:r>
    </w:p>
    <w:p w14:paraId="0E2E44DC" w14:textId="20146C83" w:rsidR="008D36D7" w:rsidRDefault="008D36D7" w:rsidP="006013DE">
      <w:pPr>
        <w:spacing w:line="276" w:lineRule="auto"/>
        <w:rPr>
          <w:rFonts w:asciiTheme="minorHAnsi" w:hAnsiTheme="minorHAnsi" w:cstheme="minorHAnsi"/>
          <w:bCs/>
          <w:sz w:val="24"/>
          <w:szCs w:val="24"/>
        </w:rPr>
      </w:pPr>
    </w:p>
    <w:p w14:paraId="1610003E" w14:textId="0C068B8B" w:rsidR="005A043F" w:rsidRDefault="008D36D7" w:rsidP="005A043F">
      <w:pPr>
        <w:spacing w:line="276" w:lineRule="auto"/>
        <w:rPr>
          <w:rFonts w:asciiTheme="minorHAnsi" w:hAnsiTheme="minorHAnsi" w:cstheme="minorHAnsi"/>
          <w:bCs/>
          <w:sz w:val="24"/>
          <w:szCs w:val="24"/>
        </w:rPr>
      </w:pPr>
      <w:r>
        <w:rPr>
          <w:rFonts w:asciiTheme="minorHAnsi" w:hAnsiTheme="minorHAnsi" w:cstheme="minorHAnsi"/>
          <w:bCs/>
          <w:sz w:val="24"/>
          <w:szCs w:val="24"/>
        </w:rPr>
        <w:t xml:space="preserve">Economics Arkansas, a nonprofit educational organization that trains teachers how to integrate economics and personal finance concepts into their classroom curriculum, hosts the Stock Market Game™ each school year. The investment competition allows students to grow a virtual </w:t>
      </w:r>
      <w:r>
        <w:rPr>
          <w:rFonts w:asciiTheme="minorHAnsi" w:hAnsiTheme="minorHAnsi" w:cstheme="minorHAnsi"/>
          <w:bCs/>
          <w:sz w:val="24"/>
          <w:szCs w:val="24"/>
        </w:rPr>
        <w:lastRenderedPageBreak/>
        <w:t xml:space="preserve">$100,000 </w:t>
      </w:r>
      <w:r w:rsidR="002C7190">
        <w:rPr>
          <w:rFonts w:asciiTheme="minorHAnsi" w:hAnsiTheme="minorHAnsi" w:cstheme="minorHAnsi"/>
          <w:bCs/>
          <w:sz w:val="24"/>
          <w:szCs w:val="24"/>
        </w:rPr>
        <w:t xml:space="preserve">stock portfolio </w:t>
      </w:r>
      <w:r w:rsidR="005A043F">
        <w:rPr>
          <w:rFonts w:asciiTheme="minorHAnsi" w:hAnsiTheme="minorHAnsi" w:cstheme="minorHAnsi"/>
          <w:bCs/>
          <w:sz w:val="24"/>
          <w:szCs w:val="24"/>
        </w:rPr>
        <w:t xml:space="preserve">over the course of a semester or school year session. </w:t>
      </w:r>
      <w:r w:rsidR="005A043F">
        <w:rPr>
          <w:rFonts w:asciiTheme="minorHAnsi" w:hAnsiTheme="minorHAnsi" w:cstheme="minorHAnsi"/>
          <w:bCs/>
          <w:sz w:val="24"/>
          <w:szCs w:val="24"/>
        </w:rPr>
        <w:t xml:space="preserve">The average annual participation </w:t>
      </w:r>
      <w:r w:rsidR="005A043F">
        <w:rPr>
          <w:rFonts w:asciiTheme="minorHAnsi" w:hAnsiTheme="minorHAnsi" w:cstheme="minorHAnsi"/>
          <w:bCs/>
          <w:sz w:val="24"/>
          <w:szCs w:val="24"/>
        </w:rPr>
        <w:t xml:space="preserve">in Arkansas </w:t>
      </w:r>
      <w:r w:rsidR="005A043F">
        <w:rPr>
          <w:rFonts w:asciiTheme="minorHAnsi" w:hAnsiTheme="minorHAnsi" w:cstheme="minorHAnsi"/>
          <w:bCs/>
          <w:sz w:val="24"/>
          <w:szCs w:val="24"/>
        </w:rPr>
        <w:t xml:space="preserve">is more than 15,000 students. </w:t>
      </w:r>
    </w:p>
    <w:p w14:paraId="5B3C55EB" w14:textId="77777777" w:rsidR="005A043F" w:rsidRDefault="005A043F" w:rsidP="006013DE">
      <w:pPr>
        <w:spacing w:line="276" w:lineRule="auto"/>
        <w:rPr>
          <w:rFonts w:asciiTheme="minorHAnsi" w:hAnsiTheme="minorHAnsi" w:cstheme="minorHAnsi"/>
          <w:bCs/>
          <w:sz w:val="24"/>
          <w:szCs w:val="24"/>
        </w:rPr>
      </w:pPr>
    </w:p>
    <w:p w14:paraId="4A93A718" w14:textId="31B4BFE2" w:rsidR="008D36D7" w:rsidRDefault="005A043F" w:rsidP="006013DE">
      <w:pPr>
        <w:spacing w:line="276" w:lineRule="auto"/>
        <w:rPr>
          <w:rFonts w:asciiTheme="minorHAnsi" w:hAnsiTheme="minorHAnsi" w:cstheme="minorHAnsi"/>
          <w:bCs/>
          <w:sz w:val="24"/>
          <w:szCs w:val="24"/>
        </w:rPr>
      </w:pPr>
      <w:proofErr w:type="spellStart"/>
      <w:r>
        <w:rPr>
          <w:rFonts w:asciiTheme="minorHAnsi" w:hAnsiTheme="minorHAnsi" w:cstheme="minorHAnsi"/>
          <w:bCs/>
          <w:sz w:val="24"/>
          <w:szCs w:val="24"/>
        </w:rPr>
        <w:t>InvestWrite</w:t>
      </w:r>
      <w:proofErr w:type="spellEnd"/>
      <w:r>
        <w:rPr>
          <w:rFonts w:asciiTheme="minorHAnsi" w:hAnsiTheme="minorHAnsi" w:cstheme="minorHAnsi"/>
          <w:bCs/>
          <w:sz w:val="24"/>
          <w:szCs w:val="24"/>
        </w:rPr>
        <w:t>™ offers an opportunity for students to apply their investment experience during the Stock Market Game™</w:t>
      </w:r>
      <w:r w:rsidR="008342C8">
        <w:rPr>
          <w:rFonts w:asciiTheme="minorHAnsi" w:hAnsiTheme="minorHAnsi" w:cstheme="minorHAnsi"/>
          <w:bCs/>
          <w:sz w:val="24"/>
          <w:szCs w:val="24"/>
        </w:rPr>
        <w:t xml:space="preserve"> and showcase their financial literacy</w:t>
      </w:r>
      <w:r>
        <w:rPr>
          <w:rFonts w:asciiTheme="minorHAnsi" w:hAnsiTheme="minorHAnsi" w:cstheme="minorHAnsi"/>
          <w:bCs/>
          <w:sz w:val="24"/>
          <w:szCs w:val="24"/>
        </w:rPr>
        <w:t xml:space="preserve">. Both programs help students improve their math, business, language, social studies, economics, technology, and critical-thinking skills. </w:t>
      </w:r>
    </w:p>
    <w:p w14:paraId="7E321983" w14:textId="6309C3AE" w:rsidR="00D12547" w:rsidRDefault="00D12547" w:rsidP="006013DE">
      <w:pPr>
        <w:spacing w:line="276" w:lineRule="auto"/>
        <w:rPr>
          <w:rFonts w:asciiTheme="minorHAnsi" w:hAnsiTheme="minorHAnsi" w:cstheme="minorHAnsi"/>
          <w:bCs/>
          <w:sz w:val="24"/>
          <w:szCs w:val="24"/>
        </w:rPr>
      </w:pPr>
    </w:p>
    <w:p w14:paraId="3B7A8EF4" w14:textId="77777777" w:rsidR="00D12547" w:rsidRDefault="00D12547" w:rsidP="006013DE">
      <w:pPr>
        <w:spacing w:line="276" w:lineRule="auto"/>
        <w:rPr>
          <w:rFonts w:asciiTheme="minorHAnsi" w:hAnsiTheme="minorHAnsi" w:cstheme="minorHAnsi"/>
          <w:bCs/>
          <w:sz w:val="24"/>
          <w:szCs w:val="24"/>
        </w:rPr>
      </w:pPr>
      <w:r>
        <w:rPr>
          <w:rFonts w:asciiTheme="minorHAnsi" w:hAnsiTheme="minorHAnsi" w:cstheme="minorHAnsi"/>
          <w:bCs/>
          <w:sz w:val="24"/>
          <w:szCs w:val="24"/>
        </w:rPr>
        <w:t xml:space="preserve">Marsha Masters, Associate Director of Economics Arkansas, says, “Helping Arkansas students better understand our economy, our markets, the role of investors, and how to make good investment choices will pay dividends for the students, their education, and the Arkansas economy.” </w:t>
      </w:r>
    </w:p>
    <w:p w14:paraId="734B4FEE" w14:textId="77777777" w:rsidR="00D12547" w:rsidRDefault="00D12547" w:rsidP="006013DE">
      <w:pPr>
        <w:spacing w:line="276" w:lineRule="auto"/>
        <w:rPr>
          <w:rFonts w:asciiTheme="minorHAnsi" w:hAnsiTheme="minorHAnsi" w:cstheme="minorHAnsi"/>
          <w:bCs/>
          <w:sz w:val="24"/>
          <w:szCs w:val="24"/>
        </w:rPr>
      </w:pPr>
    </w:p>
    <w:p w14:paraId="08A4C541" w14:textId="67CB09FE" w:rsidR="00D12547" w:rsidRDefault="00D12547" w:rsidP="006013DE">
      <w:pPr>
        <w:spacing w:line="276" w:lineRule="auto"/>
        <w:rPr>
          <w:rFonts w:asciiTheme="minorHAnsi" w:hAnsiTheme="minorHAnsi" w:cstheme="minorHAnsi"/>
          <w:bCs/>
          <w:sz w:val="24"/>
          <w:szCs w:val="24"/>
        </w:rPr>
      </w:pPr>
      <w:bookmarkStart w:id="1" w:name="_GoBack"/>
      <w:bookmarkEnd w:id="1"/>
      <w:r>
        <w:rPr>
          <w:rFonts w:asciiTheme="minorHAnsi" w:hAnsiTheme="minorHAnsi" w:cstheme="minorHAnsi"/>
          <w:bCs/>
          <w:sz w:val="24"/>
          <w:szCs w:val="24"/>
        </w:rPr>
        <w:t>Both essays written by Becker and Bray can be found on Economics Arkansas’ website.</w:t>
      </w:r>
    </w:p>
    <w:p w14:paraId="4D62D825" w14:textId="77777777" w:rsidR="00976CBE" w:rsidRDefault="00976CBE" w:rsidP="006013DE">
      <w:pPr>
        <w:spacing w:line="276" w:lineRule="auto"/>
        <w:rPr>
          <w:rFonts w:asciiTheme="minorHAnsi" w:hAnsiTheme="minorHAnsi" w:cstheme="minorHAnsi"/>
          <w:bCs/>
          <w:sz w:val="24"/>
          <w:szCs w:val="24"/>
        </w:rPr>
      </w:pPr>
    </w:p>
    <w:p w14:paraId="1B456D91" w14:textId="1F8775EE" w:rsidR="00576440" w:rsidRDefault="00576440" w:rsidP="00576440">
      <w:pPr>
        <w:rPr>
          <w:rFonts w:asciiTheme="minorHAnsi" w:hAnsiTheme="minorHAnsi" w:cstheme="minorHAnsi"/>
          <w:sz w:val="24"/>
          <w:szCs w:val="24"/>
        </w:rPr>
      </w:pPr>
      <w:r w:rsidRPr="004C5F4A">
        <w:rPr>
          <w:rFonts w:asciiTheme="minorHAnsi" w:hAnsiTheme="minorHAnsi" w:cstheme="minorHAnsi"/>
          <w:b/>
          <w:bCs/>
          <w:sz w:val="24"/>
          <w:szCs w:val="24"/>
        </w:rPr>
        <w:t>About Economics Arkansas:</w:t>
      </w:r>
      <w:r w:rsidRPr="004C5F4A">
        <w:rPr>
          <w:rFonts w:asciiTheme="minorHAnsi" w:hAnsiTheme="minorHAnsi" w:cstheme="minorHAnsi"/>
          <w:sz w:val="24"/>
          <w:szCs w:val="24"/>
        </w:rPr>
        <w:t xml:space="preserve"> Economics Arkansas (through the Arkansas Council on Economic Education) is a private, non-profit, non-partisan, educational organization founded in 1962 by Dr. Arch Ford and led by Dr. Bessie B. Moore to promote economic literacy in Arkansas. Its mission is to equip PreK-12 schools with standards-based resources and professional development to teach economics, personal finance and the free-enterprise system using practical, innovative and inspiring methods so that Arkansas students may master an understanding of economics and personal finance and apply that knowledge for success in the free-enterprise system. </w:t>
      </w:r>
      <w:r w:rsidR="00A56D8A">
        <w:rPr>
          <w:rFonts w:asciiTheme="minorHAnsi" w:hAnsiTheme="minorHAnsi" w:cstheme="minorHAnsi"/>
          <w:sz w:val="24"/>
          <w:szCs w:val="24"/>
        </w:rPr>
        <w:t xml:space="preserve">For more information, visit </w:t>
      </w:r>
      <w:hyperlink r:id="rId6" w:history="1">
        <w:r w:rsidR="00A56D8A" w:rsidRPr="00D45E22">
          <w:rPr>
            <w:rStyle w:val="Hyperlink"/>
            <w:rFonts w:asciiTheme="minorHAnsi" w:hAnsiTheme="minorHAnsi" w:cstheme="minorHAnsi"/>
            <w:sz w:val="24"/>
            <w:szCs w:val="24"/>
          </w:rPr>
          <w:t>www.economicsarkansas.org</w:t>
        </w:r>
      </w:hyperlink>
      <w:r w:rsidR="00A56D8A">
        <w:rPr>
          <w:rFonts w:asciiTheme="minorHAnsi" w:hAnsiTheme="minorHAnsi" w:cstheme="minorHAnsi"/>
          <w:sz w:val="24"/>
          <w:szCs w:val="24"/>
        </w:rPr>
        <w:t xml:space="preserve">. </w:t>
      </w:r>
    </w:p>
    <w:p w14:paraId="659158D1" w14:textId="140939B9" w:rsidR="00A56D8A" w:rsidRDefault="00A56D8A" w:rsidP="00576440">
      <w:pPr>
        <w:rPr>
          <w:rFonts w:asciiTheme="minorHAnsi" w:hAnsiTheme="minorHAnsi" w:cstheme="minorHAnsi"/>
          <w:sz w:val="24"/>
          <w:szCs w:val="24"/>
        </w:rPr>
      </w:pPr>
    </w:p>
    <w:p w14:paraId="40F821FC" w14:textId="0EB54E75" w:rsidR="00A56D8A" w:rsidRPr="004C5F4A" w:rsidRDefault="00A56D8A" w:rsidP="00576440">
      <w:pPr>
        <w:rPr>
          <w:rFonts w:asciiTheme="minorHAnsi" w:hAnsiTheme="minorHAnsi" w:cstheme="minorHAnsi"/>
          <w:sz w:val="24"/>
          <w:szCs w:val="24"/>
        </w:rPr>
      </w:pPr>
      <w:r w:rsidRPr="00A56D8A">
        <w:rPr>
          <w:rFonts w:asciiTheme="minorHAnsi" w:hAnsiTheme="minorHAnsi" w:cstheme="minorHAnsi"/>
          <w:b/>
          <w:sz w:val="24"/>
          <w:szCs w:val="24"/>
        </w:rPr>
        <w:t>About the SIFMA Foundation for Investor Education:</w:t>
      </w:r>
      <w:r>
        <w:rPr>
          <w:rFonts w:asciiTheme="minorHAnsi" w:hAnsiTheme="minorHAnsi" w:cstheme="minorHAnsi"/>
          <w:sz w:val="24"/>
          <w:szCs w:val="24"/>
        </w:rPr>
        <w:t xml:space="preserve"> The SIFMA Foundation is dedicated to fostering knowledge and understanding of the financial markets for individuals of all backgrounds, with a focus on youth. Drawing on the involvement and expertise of educators and the financial industry, the SIFMA Foundation provides financial education programs and tools that strengthen economic opportunities across communities and increase individuals’ access to the benefits of the global marketplace. For more information on the work of the SIFMA Foundation, visit </w:t>
      </w:r>
      <w:hyperlink r:id="rId7" w:history="1">
        <w:r w:rsidRPr="00D45E22">
          <w:rPr>
            <w:rStyle w:val="Hyperlink"/>
            <w:rFonts w:asciiTheme="minorHAnsi" w:hAnsiTheme="minorHAnsi" w:cstheme="minorHAnsi"/>
            <w:sz w:val="24"/>
            <w:szCs w:val="24"/>
          </w:rPr>
          <w:t>www.sifma.org/foundation</w:t>
        </w:r>
      </w:hyperlink>
      <w:r>
        <w:rPr>
          <w:rFonts w:asciiTheme="minorHAnsi" w:hAnsiTheme="minorHAnsi" w:cstheme="minorHAnsi"/>
          <w:sz w:val="24"/>
          <w:szCs w:val="24"/>
        </w:rPr>
        <w:t xml:space="preserve">. </w:t>
      </w:r>
    </w:p>
    <w:p w14:paraId="2D9AEE73" w14:textId="29A59317" w:rsidR="00176590" w:rsidRPr="004C5F4A" w:rsidRDefault="00176590" w:rsidP="00576440">
      <w:pPr>
        <w:rPr>
          <w:rFonts w:asciiTheme="minorHAnsi" w:hAnsiTheme="minorHAnsi" w:cstheme="minorHAnsi"/>
          <w:i/>
          <w:sz w:val="24"/>
          <w:szCs w:val="24"/>
        </w:rPr>
      </w:pPr>
    </w:p>
    <w:p w14:paraId="51891B28" w14:textId="77777777" w:rsidR="005E00E4" w:rsidRDefault="005E00E4" w:rsidP="00576440">
      <w:pPr>
        <w:rPr>
          <w:rFonts w:ascii="Garamond" w:hAnsi="Garamond"/>
          <w:sz w:val="24"/>
          <w:szCs w:val="24"/>
        </w:rPr>
      </w:pPr>
    </w:p>
    <w:p w14:paraId="13E3B250" w14:textId="3E0D6DFE" w:rsidR="005E00E4" w:rsidRPr="00AD06E2" w:rsidRDefault="00AD06E2" w:rsidP="005E00E4">
      <w:pPr>
        <w:jc w:val="center"/>
        <w:rPr>
          <w:rFonts w:asciiTheme="minorHAnsi" w:hAnsiTheme="minorHAnsi" w:cstheme="minorHAnsi"/>
          <w:b/>
          <w:sz w:val="24"/>
          <w:szCs w:val="24"/>
        </w:rPr>
      </w:pPr>
      <w:r w:rsidRPr="00AD06E2">
        <w:rPr>
          <w:rFonts w:asciiTheme="minorHAnsi" w:hAnsiTheme="minorHAnsi" w:cstheme="minorHAnsi"/>
          <w:b/>
          <w:sz w:val="24"/>
          <w:szCs w:val="24"/>
        </w:rPr>
        <w:t>###</w:t>
      </w:r>
    </w:p>
    <w:bookmarkEnd w:id="0"/>
    <w:p w14:paraId="213C664E" w14:textId="77777777" w:rsidR="003F020D" w:rsidRDefault="003F020D"/>
    <w:sectPr w:rsidR="003F02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wMDM1MzI1MLYwMDNU0lEKTi0uzszPAykwrAUAT2KQKywAAAA="/>
  </w:docVars>
  <w:rsids>
    <w:rsidRoot w:val="00576440"/>
    <w:rsid w:val="00035020"/>
    <w:rsid w:val="000F34F0"/>
    <w:rsid w:val="001236C7"/>
    <w:rsid w:val="00176590"/>
    <w:rsid w:val="001979C4"/>
    <w:rsid w:val="001E4C4D"/>
    <w:rsid w:val="00204436"/>
    <w:rsid w:val="002C7190"/>
    <w:rsid w:val="00336BD6"/>
    <w:rsid w:val="00337D4E"/>
    <w:rsid w:val="003626A0"/>
    <w:rsid w:val="003F020D"/>
    <w:rsid w:val="00404DE3"/>
    <w:rsid w:val="0044518A"/>
    <w:rsid w:val="004C5F4A"/>
    <w:rsid w:val="00507392"/>
    <w:rsid w:val="00540F7B"/>
    <w:rsid w:val="005525FE"/>
    <w:rsid w:val="00573974"/>
    <w:rsid w:val="00576440"/>
    <w:rsid w:val="005929BA"/>
    <w:rsid w:val="005A043F"/>
    <w:rsid w:val="005E00E4"/>
    <w:rsid w:val="006013DE"/>
    <w:rsid w:val="006423DF"/>
    <w:rsid w:val="00662FE9"/>
    <w:rsid w:val="006A35C7"/>
    <w:rsid w:val="006C74C9"/>
    <w:rsid w:val="00724BA1"/>
    <w:rsid w:val="0081664C"/>
    <w:rsid w:val="008342C8"/>
    <w:rsid w:val="00885F73"/>
    <w:rsid w:val="008A7869"/>
    <w:rsid w:val="008D36D7"/>
    <w:rsid w:val="009560FD"/>
    <w:rsid w:val="00976CBE"/>
    <w:rsid w:val="009D1DDD"/>
    <w:rsid w:val="00A308AF"/>
    <w:rsid w:val="00A56D8A"/>
    <w:rsid w:val="00AA0242"/>
    <w:rsid w:val="00AA5859"/>
    <w:rsid w:val="00AD06E2"/>
    <w:rsid w:val="00AD2FD7"/>
    <w:rsid w:val="00B51CD1"/>
    <w:rsid w:val="00B73B16"/>
    <w:rsid w:val="00BB0A62"/>
    <w:rsid w:val="00D12547"/>
    <w:rsid w:val="00D511D3"/>
    <w:rsid w:val="00DD0AD0"/>
    <w:rsid w:val="00EE61FC"/>
    <w:rsid w:val="00F63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5990F"/>
  <w15:chartTrackingRefBased/>
  <w15:docId w15:val="{B743EEB9-DDCB-41E8-B734-3C893473E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644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440"/>
    <w:rPr>
      <w:color w:val="0563C1"/>
      <w:u w:val="single"/>
    </w:rPr>
  </w:style>
  <w:style w:type="paragraph" w:styleId="BodyText2">
    <w:name w:val="Body Text 2"/>
    <w:basedOn w:val="Normal"/>
    <w:link w:val="BodyText2Char"/>
    <w:uiPriority w:val="99"/>
    <w:unhideWhenUsed/>
    <w:rsid w:val="00576440"/>
    <w:pPr>
      <w:jc w:val="both"/>
    </w:pPr>
    <w:rPr>
      <w:rFonts w:ascii="Arial" w:hAnsi="Arial" w:cs="Arial"/>
      <w:b/>
      <w:bCs/>
    </w:rPr>
  </w:style>
  <w:style w:type="character" w:customStyle="1" w:styleId="BodyText2Char">
    <w:name w:val="Body Text 2 Char"/>
    <w:basedOn w:val="DefaultParagraphFont"/>
    <w:link w:val="BodyText2"/>
    <w:uiPriority w:val="99"/>
    <w:rsid w:val="00576440"/>
    <w:rPr>
      <w:rFonts w:ascii="Arial" w:hAnsi="Arial" w:cs="Arial"/>
      <w:b/>
      <w:bCs/>
    </w:rPr>
  </w:style>
  <w:style w:type="paragraph" w:styleId="Revision">
    <w:name w:val="Revision"/>
    <w:hidden/>
    <w:uiPriority w:val="99"/>
    <w:semiHidden/>
    <w:rsid w:val="00885F73"/>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885F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F73"/>
    <w:rPr>
      <w:rFonts w:ascii="Segoe UI" w:hAnsi="Segoe UI" w:cs="Segoe UI"/>
      <w:sz w:val="18"/>
      <w:szCs w:val="18"/>
    </w:rPr>
  </w:style>
  <w:style w:type="character" w:styleId="CommentReference">
    <w:name w:val="annotation reference"/>
    <w:basedOn w:val="DefaultParagraphFont"/>
    <w:uiPriority w:val="99"/>
    <w:semiHidden/>
    <w:unhideWhenUsed/>
    <w:rsid w:val="008A7869"/>
    <w:rPr>
      <w:sz w:val="16"/>
      <w:szCs w:val="16"/>
    </w:rPr>
  </w:style>
  <w:style w:type="paragraph" w:styleId="CommentText">
    <w:name w:val="annotation text"/>
    <w:basedOn w:val="Normal"/>
    <w:link w:val="CommentTextChar"/>
    <w:uiPriority w:val="99"/>
    <w:semiHidden/>
    <w:unhideWhenUsed/>
    <w:rsid w:val="008A7869"/>
    <w:rPr>
      <w:sz w:val="20"/>
      <w:szCs w:val="20"/>
    </w:rPr>
  </w:style>
  <w:style w:type="character" w:customStyle="1" w:styleId="CommentTextChar">
    <w:name w:val="Comment Text Char"/>
    <w:basedOn w:val="DefaultParagraphFont"/>
    <w:link w:val="CommentText"/>
    <w:uiPriority w:val="99"/>
    <w:semiHidden/>
    <w:rsid w:val="008A786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8A7869"/>
    <w:rPr>
      <w:b/>
      <w:bCs/>
    </w:rPr>
  </w:style>
  <w:style w:type="character" w:customStyle="1" w:styleId="CommentSubjectChar">
    <w:name w:val="Comment Subject Char"/>
    <w:basedOn w:val="CommentTextChar"/>
    <w:link w:val="CommentSubject"/>
    <w:uiPriority w:val="99"/>
    <w:semiHidden/>
    <w:rsid w:val="008A7869"/>
    <w:rPr>
      <w:rFonts w:ascii="Calibri" w:hAnsi="Calibri" w:cs="Calibri"/>
      <w:b/>
      <w:bCs/>
      <w:sz w:val="20"/>
      <w:szCs w:val="20"/>
    </w:rPr>
  </w:style>
  <w:style w:type="character" w:styleId="UnresolvedMention">
    <w:name w:val="Unresolved Mention"/>
    <w:basedOn w:val="DefaultParagraphFont"/>
    <w:uiPriority w:val="99"/>
    <w:semiHidden/>
    <w:unhideWhenUsed/>
    <w:rsid w:val="009560FD"/>
    <w:rPr>
      <w:color w:val="605E5C"/>
      <w:shd w:val="clear" w:color="auto" w:fill="E1DFDD"/>
    </w:rPr>
  </w:style>
  <w:style w:type="paragraph" w:customStyle="1" w:styleId="Default">
    <w:name w:val="Default"/>
    <w:rsid w:val="009560F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248914">
      <w:bodyDiv w:val="1"/>
      <w:marLeft w:val="0"/>
      <w:marRight w:val="0"/>
      <w:marTop w:val="0"/>
      <w:marBottom w:val="0"/>
      <w:divBdr>
        <w:top w:val="none" w:sz="0" w:space="0" w:color="auto"/>
        <w:left w:val="none" w:sz="0" w:space="0" w:color="auto"/>
        <w:bottom w:val="none" w:sz="0" w:space="0" w:color="auto"/>
        <w:right w:val="none" w:sz="0" w:space="0" w:color="auto"/>
      </w:divBdr>
    </w:div>
    <w:div w:id="985207955">
      <w:bodyDiv w:val="1"/>
      <w:marLeft w:val="0"/>
      <w:marRight w:val="0"/>
      <w:marTop w:val="0"/>
      <w:marBottom w:val="0"/>
      <w:divBdr>
        <w:top w:val="none" w:sz="0" w:space="0" w:color="auto"/>
        <w:left w:val="none" w:sz="0" w:space="0" w:color="auto"/>
        <w:bottom w:val="none" w:sz="0" w:space="0" w:color="auto"/>
        <w:right w:val="none" w:sz="0" w:space="0" w:color="auto"/>
      </w:divBdr>
    </w:div>
    <w:div w:id="211952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ifma.org/found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conomicsarkansas.org" TargetMode="External"/><Relationship Id="rId5" Type="http://schemas.openxmlformats.org/officeDocument/2006/relationships/hyperlink" Target="mailto:marsha@economicsarkansas.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Ginsie Higgs</cp:lastModifiedBy>
  <cp:revision>9</cp:revision>
  <dcterms:created xsi:type="dcterms:W3CDTF">2021-04-27T14:37:00Z</dcterms:created>
  <dcterms:modified xsi:type="dcterms:W3CDTF">2021-04-27T15:52:00Z</dcterms:modified>
</cp:coreProperties>
</file>